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DF" w:rsidRDefault="00C670DF" w:rsidP="00B63006">
      <w:pPr>
        <w:pStyle w:val="2"/>
        <w:jc w:val="center"/>
        <w:rPr>
          <w:rFonts w:ascii="Verdana" w:hAnsi="Verdana"/>
          <w:sz w:val="20"/>
        </w:rPr>
      </w:pPr>
      <w:bookmarkStart w:id="0" w:name="_Toc114470654"/>
    </w:p>
    <w:p w:rsidR="003A3711" w:rsidRPr="003A3711" w:rsidRDefault="0049482F" w:rsidP="003A3711">
      <w:pPr>
        <w:pStyle w:val="2"/>
        <w:jc w:val="center"/>
        <w:rPr>
          <w:rFonts w:ascii="Arial" w:hAnsi="Arial" w:cs="Arial"/>
          <w:sz w:val="24"/>
          <w:szCs w:val="24"/>
        </w:rPr>
      </w:pPr>
      <w:r w:rsidRPr="00C670DF">
        <w:rPr>
          <w:rFonts w:ascii="Arial" w:hAnsi="Arial" w:cs="Arial"/>
          <w:sz w:val="24"/>
          <w:szCs w:val="24"/>
        </w:rPr>
        <w:t>Особые условия страхования</w:t>
      </w:r>
      <w:bookmarkEnd w:id="0"/>
    </w:p>
    <w:p w:rsidR="0049482F" w:rsidRPr="00997255" w:rsidRDefault="0049482F" w:rsidP="00B63006">
      <w:pPr>
        <w:rPr>
          <w:sz w:val="14"/>
          <w:lang w:bidi="he-IL"/>
        </w:rPr>
      </w:pPr>
    </w:p>
    <w:p w:rsidR="0049482F" w:rsidRPr="00997255" w:rsidRDefault="0049482F" w:rsidP="00B63006">
      <w:pPr>
        <w:pStyle w:val="a3"/>
        <w:ind w:left="-284"/>
        <w:jc w:val="left"/>
        <w:rPr>
          <w:rFonts w:ascii="Arial" w:hAnsi="Arial"/>
          <w:b/>
          <w:bCs/>
          <w:sz w:val="14"/>
          <w:szCs w:val="14"/>
          <w:u w:val="single"/>
        </w:rPr>
      </w:pPr>
    </w:p>
    <w:p w:rsidR="0049482F" w:rsidRPr="00997255" w:rsidRDefault="0049482F" w:rsidP="00B63006">
      <w:pPr>
        <w:pStyle w:val="a3"/>
        <w:ind w:left="-284"/>
        <w:jc w:val="left"/>
        <w:rPr>
          <w:rFonts w:ascii="Arial" w:hAnsi="Arial"/>
          <w:b/>
          <w:bCs/>
          <w:sz w:val="14"/>
          <w:szCs w:val="14"/>
        </w:rPr>
      </w:pPr>
      <w:r w:rsidRPr="00997255">
        <w:rPr>
          <w:rFonts w:ascii="Arial" w:hAnsi="Arial"/>
          <w:b/>
          <w:bCs/>
          <w:sz w:val="14"/>
          <w:szCs w:val="14"/>
        </w:rPr>
        <w:t xml:space="preserve">1. Территория действия договора страхования обозначается в полисе в соответствии со следующей кодировкой: 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2402"/>
      </w:tblGrid>
      <w:tr w:rsidR="0049482F" w:rsidRPr="00997255" w:rsidTr="00FF1A94">
        <w:tc>
          <w:tcPr>
            <w:tcW w:w="2880" w:type="dxa"/>
            <w:shd w:val="clear" w:color="auto" w:fill="99CCFF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b/>
                <w:sz w:val="14"/>
                <w:szCs w:val="14"/>
              </w:rPr>
            </w:pPr>
            <w:r w:rsidRPr="00997255">
              <w:rPr>
                <w:rFonts w:ascii="Arial" w:hAnsi="Arial"/>
                <w:b/>
                <w:sz w:val="14"/>
                <w:szCs w:val="14"/>
              </w:rPr>
              <w:t>Территория</w:t>
            </w:r>
          </w:p>
        </w:tc>
        <w:tc>
          <w:tcPr>
            <w:tcW w:w="12402" w:type="dxa"/>
            <w:shd w:val="clear" w:color="auto" w:fill="99CCFF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b/>
                <w:bCs/>
                <w:sz w:val="14"/>
                <w:szCs w:val="14"/>
                <w:rtl/>
                <w:lang w:bidi="he-IL"/>
              </w:rPr>
            </w:pPr>
            <w:r w:rsidRPr="00997255">
              <w:rPr>
                <w:rFonts w:ascii="Arial" w:hAnsi="Arial"/>
                <w:b/>
                <w:bCs/>
                <w:sz w:val="14"/>
                <w:szCs w:val="14"/>
              </w:rPr>
              <w:t>Описание</w:t>
            </w:r>
          </w:p>
        </w:tc>
      </w:tr>
      <w:tr w:rsidR="0049482F" w:rsidRPr="00997255" w:rsidTr="00FF1A94">
        <w:tc>
          <w:tcPr>
            <w:tcW w:w="2880" w:type="dxa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b/>
                <w:sz w:val="14"/>
                <w:szCs w:val="14"/>
              </w:rPr>
              <w:t>Т-</w:t>
            </w:r>
            <w:r w:rsidRPr="00997255">
              <w:rPr>
                <w:rFonts w:ascii="Arial" w:hAnsi="Arial"/>
                <w:b/>
                <w:sz w:val="14"/>
                <w:szCs w:val="14"/>
                <w:lang w:val="en-US"/>
              </w:rPr>
              <w:t>I</w:t>
            </w:r>
          </w:p>
        </w:tc>
        <w:tc>
          <w:tcPr>
            <w:tcW w:w="12402" w:type="dxa"/>
          </w:tcPr>
          <w:p w:rsidR="0049482F" w:rsidRPr="00997255" w:rsidRDefault="007760B6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В</w:t>
            </w:r>
            <w:r w:rsidR="0049482F" w:rsidRPr="00997255">
              <w:rPr>
                <w:rFonts w:ascii="Arial" w:hAnsi="Arial"/>
                <w:sz w:val="14"/>
                <w:szCs w:val="14"/>
              </w:rPr>
              <w:t xml:space="preserve">се страны мира, за исключением США, Канады, Японии, Австралии, </w:t>
            </w:r>
            <w:r w:rsidR="00093057" w:rsidRPr="00997255">
              <w:rPr>
                <w:rFonts w:ascii="Arial" w:hAnsi="Arial"/>
                <w:sz w:val="14"/>
                <w:szCs w:val="14"/>
              </w:rPr>
              <w:t xml:space="preserve">Таиланда, </w:t>
            </w:r>
            <w:r w:rsidR="00855515">
              <w:rPr>
                <w:rFonts w:ascii="Arial" w:hAnsi="Arial"/>
                <w:sz w:val="14"/>
                <w:szCs w:val="14"/>
              </w:rPr>
              <w:t xml:space="preserve">Индонезии, </w:t>
            </w:r>
            <w:r w:rsidR="0049482F" w:rsidRPr="00997255">
              <w:rPr>
                <w:rFonts w:ascii="Arial" w:hAnsi="Arial"/>
                <w:sz w:val="14"/>
                <w:szCs w:val="14"/>
              </w:rPr>
              <w:t xml:space="preserve">стран Карибского бассейна </w:t>
            </w:r>
            <w:r>
              <w:rPr>
                <w:rFonts w:ascii="Arial" w:hAnsi="Arial"/>
                <w:sz w:val="14"/>
                <w:szCs w:val="14"/>
              </w:rPr>
              <w:t>и страны постоянного проживания</w:t>
            </w:r>
          </w:p>
        </w:tc>
      </w:tr>
      <w:tr w:rsidR="0049482F" w:rsidRPr="00997255" w:rsidTr="00FF1A94">
        <w:tc>
          <w:tcPr>
            <w:tcW w:w="2880" w:type="dxa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b/>
                <w:sz w:val="14"/>
                <w:szCs w:val="14"/>
              </w:rPr>
              <w:t>Т-</w:t>
            </w:r>
            <w:r w:rsidRPr="00997255">
              <w:rPr>
                <w:rFonts w:ascii="Arial" w:hAnsi="Arial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12402" w:type="dxa"/>
          </w:tcPr>
          <w:p w:rsidR="0049482F" w:rsidRPr="00997255" w:rsidRDefault="007760B6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В</w:t>
            </w:r>
            <w:r w:rsidR="0049482F" w:rsidRPr="00997255">
              <w:rPr>
                <w:rFonts w:ascii="Arial" w:hAnsi="Arial"/>
                <w:sz w:val="14"/>
                <w:szCs w:val="14"/>
              </w:rPr>
              <w:t xml:space="preserve">се страны мира, за исключением </w:t>
            </w:r>
            <w:r>
              <w:rPr>
                <w:rFonts w:ascii="Arial" w:hAnsi="Arial"/>
                <w:sz w:val="14"/>
                <w:szCs w:val="14"/>
              </w:rPr>
              <w:t xml:space="preserve">США, Таиланда, </w:t>
            </w:r>
            <w:r w:rsidR="00855515">
              <w:rPr>
                <w:rFonts w:ascii="Arial" w:hAnsi="Arial"/>
                <w:sz w:val="14"/>
                <w:szCs w:val="14"/>
              </w:rPr>
              <w:t xml:space="preserve">Индонезии, </w:t>
            </w:r>
            <w:r>
              <w:rPr>
                <w:rFonts w:ascii="Arial" w:hAnsi="Arial"/>
                <w:sz w:val="14"/>
                <w:szCs w:val="14"/>
              </w:rPr>
              <w:t>страны постоянного проживания</w:t>
            </w:r>
          </w:p>
        </w:tc>
      </w:tr>
      <w:tr w:rsidR="0049482F" w:rsidRPr="00997255" w:rsidTr="00FF1A94">
        <w:tc>
          <w:tcPr>
            <w:tcW w:w="2880" w:type="dxa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b/>
                <w:sz w:val="14"/>
                <w:szCs w:val="14"/>
              </w:rPr>
              <w:t>Т-</w:t>
            </w:r>
            <w:r w:rsidRPr="00997255">
              <w:rPr>
                <w:rFonts w:ascii="Arial" w:hAnsi="Arial"/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12402" w:type="dxa"/>
          </w:tcPr>
          <w:p w:rsidR="0049482F" w:rsidRPr="00997255" w:rsidRDefault="00093057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sz w:val="14"/>
                <w:szCs w:val="14"/>
              </w:rPr>
              <w:t xml:space="preserve">Россия (свыше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997255">
                <w:rPr>
                  <w:rFonts w:ascii="Arial" w:hAnsi="Arial"/>
                  <w:sz w:val="14"/>
                  <w:szCs w:val="14"/>
                </w:rPr>
                <w:t>90 км</w:t>
              </w:r>
            </w:smartTag>
            <w:r w:rsidRPr="00997255">
              <w:rPr>
                <w:rFonts w:ascii="Arial" w:hAnsi="Arial"/>
                <w:sz w:val="14"/>
                <w:szCs w:val="14"/>
              </w:rPr>
              <w:t xml:space="preserve"> от места постоянного проживания), страны СНГ, Грузия, Абхазия, Южная Осетия, Монголия</w:t>
            </w:r>
            <w:r w:rsidR="007075A4">
              <w:rPr>
                <w:rFonts w:ascii="Arial" w:hAnsi="Arial"/>
                <w:sz w:val="14"/>
                <w:szCs w:val="14"/>
              </w:rPr>
              <w:t>, Украина</w:t>
            </w:r>
          </w:p>
        </w:tc>
      </w:tr>
      <w:tr w:rsidR="0049482F" w:rsidRPr="00997255" w:rsidTr="00FF1A94">
        <w:tc>
          <w:tcPr>
            <w:tcW w:w="2880" w:type="dxa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b/>
                <w:sz w:val="14"/>
                <w:szCs w:val="14"/>
              </w:rPr>
              <w:t>Т-</w:t>
            </w:r>
            <w:r w:rsidRPr="00997255">
              <w:rPr>
                <w:rFonts w:ascii="Arial" w:hAnsi="Arial"/>
                <w:b/>
                <w:sz w:val="14"/>
                <w:szCs w:val="14"/>
                <w:lang w:val="en-US"/>
              </w:rPr>
              <w:t>IV</w:t>
            </w:r>
          </w:p>
        </w:tc>
        <w:tc>
          <w:tcPr>
            <w:tcW w:w="12402" w:type="dxa"/>
          </w:tcPr>
          <w:p w:rsidR="0049482F" w:rsidRPr="00997255" w:rsidRDefault="0049482F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sz w:val="14"/>
                <w:szCs w:val="14"/>
              </w:rPr>
              <w:t>Все страны мира (</w:t>
            </w:r>
            <w:r w:rsidRPr="00997255">
              <w:rPr>
                <w:rFonts w:ascii="Arial" w:hAnsi="Arial"/>
                <w:bCs/>
                <w:sz w:val="14"/>
                <w:szCs w:val="14"/>
              </w:rPr>
              <w:t>Россия – свыше 90км от места постоянного проживания)</w:t>
            </w:r>
          </w:p>
        </w:tc>
      </w:tr>
      <w:tr w:rsidR="007760B6" w:rsidRPr="00997255" w:rsidTr="00FF1A94">
        <w:tc>
          <w:tcPr>
            <w:tcW w:w="2880" w:type="dxa"/>
            <w:vAlign w:val="center"/>
          </w:tcPr>
          <w:p w:rsidR="007760B6" w:rsidRPr="007760B6" w:rsidRDefault="007760B6" w:rsidP="00B63006">
            <w:pPr>
              <w:pStyle w:val="a3"/>
              <w:rPr>
                <w:rFonts w:ascii="Arial" w:hAnsi="Arial"/>
                <w:b/>
                <w:sz w:val="14"/>
                <w:szCs w:val="14"/>
              </w:rPr>
            </w:pPr>
            <w:r w:rsidRPr="007760B6">
              <w:rPr>
                <w:rFonts w:ascii="Arial" w:hAnsi="Arial"/>
                <w:b/>
                <w:sz w:val="14"/>
                <w:szCs w:val="14"/>
              </w:rPr>
              <w:t>T-V</w:t>
            </w:r>
          </w:p>
        </w:tc>
        <w:tc>
          <w:tcPr>
            <w:tcW w:w="12402" w:type="dxa"/>
          </w:tcPr>
          <w:p w:rsidR="007760B6" w:rsidRPr="007760B6" w:rsidRDefault="007760B6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7760B6">
              <w:rPr>
                <w:rFonts w:ascii="Arial" w:hAnsi="Arial"/>
                <w:sz w:val="14"/>
                <w:szCs w:val="14"/>
              </w:rPr>
              <w:t>Россия (свыше 90 км от места постоянного проживания)</w:t>
            </w:r>
          </w:p>
        </w:tc>
      </w:tr>
      <w:tr w:rsidR="000F2A3A" w:rsidRPr="00997255" w:rsidTr="00FF1A94">
        <w:tc>
          <w:tcPr>
            <w:tcW w:w="2880" w:type="dxa"/>
            <w:vAlign w:val="center"/>
          </w:tcPr>
          <w:p w:rsidR="000F2A3A" w:rsidRPr="00356623" w:rsidRDefault="000F2A3A" w:rsidP="00B63006">
            <w:pPr>
              <w:pStyle w:val="a3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56623">
              <w:rPr>
                <w:rFonts w:ascii="Arial" w:hAnsi="Arial"/>
                <w:b/>
                <w:sz w:val="14"/>
                <w:szCs w:val="14"/>
                <w:lang w:val="en-US"/>
              </w:rPr>
              <w:t>T-VI</w:t>
            </w:r>
          </w:p>
        </w:tc>
        <w:tc>
          <w:tcPr>
            <w:tcW w:w="12402" w:type="dxa"/>
          </w:tcPr>
          <w:p w:rsidR="000F2A3A" w:rsidRPr="00356623" w:rsidRDefault="000F2A3A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356623">
              <w:rPr>
                <w:rFonts w:ascii="Arial" w:hAnsi="Arial"/>
                <w:sz w:val="14"/>
                <w:szCs w:val="14"/>
              </w:rPr>
              <w:t>Страны Шенгенского Соглашения</w:t>
            </w:r>
            <w:bookmarkStart w:id="1" w:name="_GoBack"/>
            <w:bookmarkEnd w:id="1"/>
          </w:p>
        </w:tc>
      </w:tr>
      <w:tr w:rsidR="00657A0C" w:rsidRPr="00997255" w:rsidTr="00FF1A94">
        <w:tc>
          <w:tcPr>
            <w:tcW w:w="2880" w:type="dxa"/>
            <w:vAlign w:val="center"/>
          </w:tcPr>
          <w:p w:rsidR="00657A0C" w:rsidRPr="00356623" w:rsidRDefault="00657A0C" w:rsidP="00B63006">
            <w:pPr>
              <w:pStyle w:val="a3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56623">
              <w:rPr>
                <w:rFonts w:ascii="Arial" w:hAnsi="Arial"/>
                <w:b/>
                <w:sz w:val="14"/>
                <w:szCs w:val="14"/>
                <w:lang w:val="en-US"/>
              </w:rPr>
              <w:t>T-VII</w:t>
            </w:r>
          </w:p>
        </w:tc>
        <w:tc>
          <w:tcPr>
            <w:tcW w:w="12402" w:type="dxa"/>
          </w:tcPr>
          <w:p w:rsidR="00657A0C" w:rsidRPr="00356623" w:rsidRDefault="00657A0C" w:rsidP="00657A0C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356623">
              <w:rPr>
                <w:rFonts w:ascii="Arial" w:hAnsi="Arial"/>
                <w:sz w:val="14"/>
                <w:szCs w:val="14"/>
              </w:rPr>
              <w:t>Все страны мира, за исключением страны постоянного проживания</w:t>
            </w:r>
          </w:p>
        </w:tc>
      </w:tr>
      <w:tr w:rsidR="00855515" w:rsidRPr="00997255" w:rsidTr="00FF1A94">
        <w:tc>
          <w:tcPr>
            <w:tcW w:w="2880" w:type="dxa"/>
            <w:vAlign w:val="center"/>
          </w:tcPr>
          <w:p w:rsidR="00855515" w:rsidRPr="007760B6" w:rsidRDefault="00855515" w:rsidP="00B63006">
            <w:pPr>
              <w:pStyle w:val="a3"/>
              <w:rPr>
                <w:rFonts w:ascii="Arial" w:hAnsi="Arial"/>
                <w:b/>
                <w:sz w:val="14"/>
                <w:szCs w:val="14"/>
              </w:rPr>
            </w:pPr>
            <w:r w:rsidRPr="00855515">
              <w:rPr>
                <w:rFonts w:ascii="Arial" w:hAnsi="Arial"/>
                <w:b/>
                <w:sz w:val="14"/>
                <w:szCs w:val="14"/>
              </w:rPr>
              <w:t>T-VIII</w:t>
            </w:r>
          </w:p>
        </w:tc>
        <w:tc>
          <w:tcPr>
            <w:tcW w:w="12402" w:type="dxa"/>
          </w:tcPr>
          <w:p w:rsidR="00855515" w:rsidRPr="00855515" w:rsidRDefault="00855515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855515">
              <w:rPr>
                <w:rFonts w:ascii="Arial" w:hAnsi="Arial"/>
                <w:sz w:val="14"/>
                <w:szCs w:val="14"/>
              </w:rPr>
              <w:t>Таиланд, Индонезия</w:t>
            </w:r>
          </w:p>
        </w:tc>
      </w:tr>
    </w:tbl>
    <w:p w:rsidR="0049482F" w:rsidRDefault="0049482F" w:rsidP="00855515">
      <w:pPr>
        <w:pStyle w:val="a3"/>
        <w:ind w:left="-284"/>
        <w:jc w:val="left"/>
        <w:rPr>
          <w:rFonts w:ascii="Arial" w:hAnsi="Arial"/>
          <w:b/>
          <w:bCs/>
          <w:sz w:val="14"/>
          <w:szCs w:val="14"/>
          <w:u w:val="single"/>
        </w:rPr>
      </w:pPr>
      <w:r w:rsidRPr="00997255">
        <w:rPr>
          <w:rFonts w:ascii="Arial" w:hAnsi="Arial"/>
          <w:b/>
          <w:bCs/>
          <w:sz w:val="14"/>
          <w:szCs w:val="14"/>
        </w:rPr>
        <w:t xml:space="preserve">2. Сроки страхования от несчастного случая совпадают со сроками </w:t>
      </w:r>
      <w:r w:rsidRPr="00997255">
        <w:rPr>
          <w:rFonts w:ascii="Arial" w:hAnsi="Arial"/>
          <w:b/>
          <w:bCs/>
          <w:sz w:val="14"/>
          <w:szCs w:val="14"/>
          <w:lang w:bidi="he-IL"/>
        </w:rPr>
        <w:t>страхованию граждан, выезжающих за пределы постоянного места жительства</w:t>
      </w:r>
      <w:r w:rsidRPr="00997255">
        <w:rPr>
          <w:rFonts w:ascii="Arial" w:hAnsi="Arial"/>
          <w:b/>
          <w:bCs/>
          <w:sz w:val="14"/>
          <w:szCs w:val="14"/>
        </w:rPr>
        <w:t>.</w:t>
      </w:r>
      <w:r w:rsidRPr="00997255">
        <w:rPr>
          <w:rFonts w:ascii="Arial" w:hAnsi="Arial"/>
          <w:b/>
          <w:bCs/>
          <w:sz w:val="14"/>
          <w:szCs w:val="14"/>
          <w:u w:val="single"/>
        </w:rPr>
        <w:t xml:space="preserve"> </w:t>
      </w:r>
    </w:p>
    <w:p w:rsidR="00C670DF" w:rsidRPr="00997255" w:rsidRDefault="00C670DF" w:rsidP="00855515">
      <w:pPr>
        <w:pStyle w:val="a3"/>
        <w:ind w:left="-284"/>
        <w:jc w:val="left"/>
        <w:rPr>
          <w:rFonts w:ascii="Arial" w:hAnsi="Arial"/>
          <w:b/>
          <w:bCs/>
          <w:sz w:val="14"/>
          <w:szCs w:val="14"/>
          <w:u w:val="single"/>
        </w:rPr>
      </w:pPr>
    </w:p>
    <w:p w:rsidR="0049482F" w:rsidRPr="003A3711" w:rsidRDefault="00641561" w:rsidP="00855515">
      <w:pPr>
        <w:pStyle w:val="a3"/>
        <w:ind w:left="-284"/>
        <w:jc w:val="left"/>
        <w:rPr>
          <w:rFonts w:ascii="Arial" w:hAnsi="Arial"/>
          <w:b/>
          <w:bCs/>
          <w:sz w:val="14"/>
          <w:szCs w:val="14"/>
        </w:rPr>
      </w:pPr>
      <w:r w:rsidRPr="00641561">
        <w:rPr>
          <w:rFonts w:ascii="Arial" w:hAnsi="Arial"/>
          <w:b/>
          <w:bCs/>
          <w:sz w:val="14"/>
          <w:szCs w:val="14"/>
        </w:rPr>
        <w:t xml:space="preserve">3. </w:t>
      </w:r>
      <w:r w:rsidR="0049482F" w:rsidRPr="00997255">
        <w:rPr>
          <w:rFonts w:ascii="Arial" w:hAnsi="Arial"/>
          <w:b/>
          <w:bCs/>
          <w:sz w:val="14"/>
          <w:szCs w:val="14"/>
        </w:rPr>
        <w:t>Обязательным условием договора страхования является обращение Страхователя (Застрахованного) в Сервисную компанию при наступлении страхового случая до получения медицинской и иной необходимой помощи.</w:t>
      </w:r>
    </w:p>
    <w:p w:rsidR="00855515" w:rsidRPr="003A3711" w:rsidRDefault="00855515" w:rsidP="00855515">
      <w:pPr>
        <w:pStyle w:val="a3"/>
        <w:ind w:left="-284"/>
        <w:jc w:val="left"/>
        <w:rPr>
          <w:rFonts w:ascii="Arial" w:hAnsi="Arial"/>
          <w:b/>
          <w:bCs/>
          <w:sz w:val="14"/>
          <w:szCs w:val="14"/>
        </w:rPr>
      </w:pPr>
    </w:p>
    <w:p w:rsidR="0049482F" w:rsidRDefault="00641561" w:rsidP="00855515">
      <w:pPr>
        <w:pStyle w:val="a3"/>
        <w:ind w:left="-284" w:right="-314"/>
        <w:jc w:val="left"/>
        <w:rPr>
          <w:rFonts w:ascii="Arial" w:hAnsi="Arial"/>
          <w:b/>
          <w:bCs/>
          <w:sz w:val="14"/>
          <w:szCs w:val="14"/>
        </w:rPr>
      </w:pPr>
      <w:r w:rsidRPr="00641561">
        <w:rPr>
          <w:rFonts w:ascii="Arial" w:hAnsi="Arial"/>
          <w:b/>
          <w:bCs/>
          <w:sz w:val="14"/>
          <w:szCs w:val="14"/>
        </w:rPr>
        <w:t xml:space="preserve">4. </w:t>
      </w:r>
      <w:r w:rsidR="0049482F" w:rsidRPr="00997255">
        <w:rPr>
          <w:rFonts w:ascii="Arial" w:hAnsi="Arial"/>
          <w:b/>
          <w:bCs/>
          <w:sz w:val="14"/>
          <w:szCs w:val="14"/>
        </w:rPr>
        <w:t xml:space="preserve">Программы страхования, а также лимит ответственности Страховщика по страхуемым рискам отражены в Таблице в зависимости от величины страховой суммы, указанной в графе «Непредвиденные расходы». </w:t>
      </w:r>
    </w:p>
    <w:tbl>
      <w:tblPr>
        <w:tblW w:w="15282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25"/>
        <w:gridCol w:w="709"/>
        <w:gridCol w:w="567"/>
        <w:gridCol w:w="709"/>
        <w:gridCol w:w="4819"/>
        <w:gridCol w:w="284"/>
        <w:gridCol w:w="850"/>
        <w:gridCol w:w="851"/>
        <w:gridCol w:w="850"/>
        <w:gridCol w:w="851"/>
        <w:gridCol w:w="992"/>
        <w:gridCol w:w="851"/>
        <w:gridCol w:w="850"/>
        <w:gridCol w:w="992"/>
      </w:tblGrid>
      <w:tr w:rsidR="00BF7072" w:rsidRPr="00997255" w:rsidTr="00B63006">
        <w:trPr>
          <w:cantSplit/>
          <w:trHeight w:val="73"/>
        </w:trPr>
        <w:tc>
          <w:tcPr>
            <w:tcW w:w="81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072" w:rsidRPr="00997255" w:rsidRDefault="00BF7072" w:rsidP="00B63006">
            <w:pPr>
              <w:pStyle w:val="2"/>
              <w:jc w:val="right"/>
              <w:rPr>
                <w:sz w:val="14"/>
                <w:szCs w:val="14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BF7072" w:rsidRPr="00997255" w:rsidRDefault="00BF7072" w:rsidP="00B630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F7072">
              <w:rPr>
                <w:rFonts w:ascii="Arial" w:hAnsi="Arial" w:cs="Arial"/>
                <w:b/>
                <w:bCs/>
                <w:sz w:val="14"/>
                <w:szCs w:val="14"/>
              </w:rPr>
              <w:t>Общая страховая сумма,  у.е.</w:t>
            </w:r>
            <w:r>
              <w:rPr>
                <w:rStyle w:val="aa"/>
                <w:rFonts w:ascii="Arial" w:hAnsi="Arial" w:cs="Arial"/>
                <w:b/>
                <w:bCs/>
                <w:sz w:val="14"/>
                <w:szCs w:val="14"/>
              </w:rPr>
              <w:footnoteReference w:id="1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BF7072" w:rsidRPr="00997255" w:rsidRDefault="00BF7072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F70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Общая страховая сумма,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</w:tr>
      <w:tr w:rsidR="00B33114" w:rsidRPr="00997255" w:rsidTr="00B33114">
        <w:trPr>
          <w:cantSplit/>
          <w:trHeight w:val="73"/>
        </w:trPr>
        <w:tc>
          <w:tcPr>
            <w:tcW w:w="81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pStyle w:val="2"/>
              <w:jc w:val="right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35 000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300 000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1 000 000</w:t>
            </w:r>
          </w:p>
        </w:tc>
      </w:tr>
      <w:tr w:rsidR="00BF7072" w:rsidRPr="00997255" w:rsidTr="00B63006">
        <w:trPr>
          <w:cantSplit/>
          <w:trHeight w:val="20"/>
        </w:trPr>
        <w:tc>
          <w:tcPr>
            <w:tcW w:w="3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7072" w:rsidRPr="00BF7072" w:rsidRDefault="00BF7072" w:rsidP="00B63006">
            <w:pPr>
              <w:pStyle w:val="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7072">
              <w:rPr>
                <w:rFonts w:ascii="Arial" w:hAnsi="Arial" w:cs="Arial"/>
                <w:b/>
                <w:sz w:val="14"/>
                <w:szCs w:val="14"/>
              </w:rPr>
              <w:t>Программы страхования АльфаТ</w:t>
            </w:r>
            <w:r w:rsidR="00B63006">
              <w:rPr>
                <w:rFonts w:ascii="Arial" w:hAnsi="Arial" w:cs="Arial"/>
                <w:b/>
                <w:sz w:val="14"/>
                <w:szCs w:val="14"/>
              </w:rPr>
              <w:t>РЕВЕЛ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072" w:rsidRPr="00BF7072" w:rsidRDefault="00BF7072" w:rsidP="00B63006">
            <w:pPr>
              <w:pStyle w:val="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F7072">
              <w:rPr>
                <w:rFonts w:ascii="Arial" w:hAnsi="Arial" w:cs="Arial"/>
                <w:b/>
                <w:bCs/>
                <w:sz w:val="14"/>
                <w:szCs w:val="14"/>
              </w:rPr>
              <w:t>Страховые риски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72" w:rsidRPr="00997255" w:rsidRDefault="00BF7072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Лимит ответственности, у.е.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72" w:rsidRPr="00997255" w:rsidRDefault="00BF7072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Лимит ответственности,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</w:tr>
      <w:tr w:rsidR="00B33114" w:rsidRPr="00997255" w:rsidTr="00B33114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Минимум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 по медицинской транспортировк</w:t>
            </w:r>
            <w:r>
              <w:rPr>
                <w:rFonts w:ascii="Arial" w:hAnsi="Arial" w:cs="Arial"/>
                <w:sz w:val="14"/>
                <w:szCs w:val="14"/>
              </w:rPr>
              <w:t>е (кроме п.п. 4.1.3.2.</w:t>
            </w:r>
            <w:r w:rsidRPr="00997255">
              <w:rPr>
                <w:rFonts w:ascii="Arial" w:hAnsi="Arial" w:cs="Arial"/>
                <w:sz w:val="14"/>
                <w:szCs w:val="14"/>
              </w:rPr>
              <w:t>)</w:t>
            </w:r>
            <w:r w:rsidR="00DA33FE">
              <w:rPr>
                <w:rStyle w:val="aa"/>
                <w:rFonts w:ascii="Arial" w:hAnsi="Arial" w:cs="Arial"/>
                <w:sz w:val="14"/>
                <w:szCs w:val="14"/>
              </w:rPr>
              <w:footnoteReference w:id="2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3311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5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40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1 000 000</w:t>
            </w:r>
          </w:p>
        </w:tc>
      </w:tr>
      <w:tr w:rsidR="00B33114" w:rsidRPr="00997255" w:rsidTr="00B33114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8E5FCB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 по посмертной репатриации тела (кроме п.п. 4.1.4.2., 4.1.4.3.)</w:t>
            </w:r>
            <w:r w:rsidR="008E5FCB">
              <w:rPr>
                <w:rFonts w:ascii="Arial" w:hAnsi="Arial" w:cs="Arial"/>
                <w:sz w:val="14"/>
                <w:szCs w:val="14"/>
              </w:rPr>
              <w:t>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="00B331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33114"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="00B331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33114"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="00B331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33114"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="00B331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33114"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33396D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10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300 000</w:t>
            </w:r>
          </w:p>
        </w:tc>
      </w:tr>
      <w:tr w:rsidR="00B33114" w:rsidRPr="00997255" w:rsidTr="00B33114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8E5FC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Медицинские расходы (кроме п.п. 4.1.1.8. – 4.1.1.14.)</w:t>
            </w:r>
            <w:r w:rsidR="008E5FCB">
              <w:rPr>
                <w:rFonts w:ascii="Arial" w:hAnsi="Arial" w:cs="Arial"/>
                <w:sz w:val="14"/>
                <w:szCs w:val="14"/>
              </w:rPr>
              <w:t>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3311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5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40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1 000 000</w:t>
            </w:r>
          </w:p>
        </w:tc>
      </w:tr>
      <w:tr w:rsidR="00B33114" w:rsidRPr="00997255" w:rsidTr="00B33114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 на экстренную стоматологическую помощь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</w:tr>
      <w:tr w:rsidR="00B33114" w:rsidRPr="00997255" w:rsidTr="00B33114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Эконом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 xml:space="preserve">Расходы по оплате срочных сообщений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2 000</w:t>
            </w:r>
          </w:p>
        </w:tc>
      </w:tr>
      <w:tr w:rsidR="00B33114" w:rsidRPr="00997255" w:rsidTr="00B33114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В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Транспортные расходы (кроме п.п. 4.1.5.2. – 4.1.5.4., 4.1.5.6. – 4.1.5.10.)</w:t>
            </w:r>
            <w:r w:rsidR="008E5FCB">
              <w:rPr>
                <w:rFonts w:ascii="Arial" w:hAnsi="Arial" w:cs="Arial"/>
                <w:sz w:val="14"/>
                <w:szCs w:val="14"/>
              </w:rPr>
              <w:t>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150 000</w:t>
            </w:r>
          </w:p>
        </w:tc>
      </w:tr>
      <w:tr w:rsidR="00D04A20" w:rsidRPr="00997255" w:rsidTr="00B33114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Транспортные расходы (кроме п.п.</w:t>
            </w:r>
            <w:r w:rsidR="008E5FCB">
              <w:rPr>
                <w:rFonts w:ascii="Arial" w:hAnsi="Arial" w:cs="Arial"/>
                <w:sz w:val="14"/>
                <w:szCs w:val="14"/>
              </w:rPr>
              <w:t xml:space="preserve"> 4.1.5.2. – 4.1.5.4., 4.1.5.6.)²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A20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150 000</w:t>
            </w:r>
          </w:p>
        </w:tc>
      </w:tr>
      <w:tr w:rsidR="00D04A20" w:rsidRPr="00997255" w:rsidTr="00B33114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Классик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 при потере или похищении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A20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</w:tr>
      <w:tr w:rsidR="00D04A20" w:rsidRPr="00997255" w:rsidTr="00B33114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Авто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 по получению юридической помощи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A20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50 000</w:t>
            </w:r>
          </w:p>
        </w:tc>
      </w:tr>
      <w:tr w:rsidR="00B33114" w:rsidRPr="00997255" w:rsidTr="00B33114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Расходы, связанные с повреждением личного автотранспортного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14" w:rsidRDefault="00B33114" w:rsidP="00B63006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14" w:rsidRDefault="00B33114" w:rsidP="00B63006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14" w:rsidRDefault="00B33114" w:rsidP="00B63006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33114" w:rsidRPr="00997255" w:rsidTr="00D04A2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8E5FCB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Страхование потерь от вынужденного отказа от поездки (</w:t>
            </w:r>
            <w:r w:rsidR="007F1FB9">
              <w:rPr>
                <w:rFonts w:ascii="Arial" w:hAnsi="Arial" w:cs="Arial"/>
                <w:sz w:val="14"/>
                <w:szCs w:val="14"/>
              </w:rPr>
              <w:t>в рамках п.п. 3.2.2.а)-3.2.2.ж), 3.2.2.и), 3.2.2.к)</w:t>
            </w:r>
            <w:r w:rsidRPr="00997255">
              <w:rPr>
                <w:rFonts w:ascii="Arial" w:hAnsi="Arial" w:cs="Arial"/>
                <w:sz w:val="14"/>
                <w:szCs w:val="14"/>
              </w:rPr>
              <w:t>)</w:t>
            </w:r>
            <w:r w:rsidR="008E5FCB">
              <w:rPr>
                <w:rFonts w:ascii="Arial" w:hAnsi="Arial" w:cs="Arial"/>
                <w:sz w:val="14"/>
                <w:szCs w:val="14"/>
              </w:rPr>
              <w:t>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114" w:rsidRPr="00997255" w:rsidRDefault="00B33114" w:rsidP="00D04A2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114" w:rsidRPr="00997255" w:rsidRDefault="00B33114" w:rsidP="00D04A2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997255" w:rsidRDefault="00B33114" w:rsidP="00D04A2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114" w:rsidRPr="00997255" w:rsidRDefault="00B33114" w:rsidP="00D04A2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114" w:rsidRPr="00997255" w:rsidRDefault="00B33114" w:rsidP="00D04A2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Default="00B33114" w:rsidP="00D04A20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Default="00B33114" w:rsidP="00D04A20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Default="00B33114" w:rsidP="00D04A20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33114" w:rsidRPr="00997255" w:rsidTr="00B33114">
        <w:trPr>
          <w:trHeight w:val="92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Премиум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Страхование гражданской ответственности Застрахованного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eastAsia="Arial Unicode MS" w:hAnsi="Arial" w:cs="Arial"/>
                <w:sz w:val="14"/>
                <w:szCs w:val="14"/>
              </w:rPr>
              <w:t>10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eastAsia="Arial Unicode MS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eastAsia="Arial Unicode MS" w:hAnsi="Arial" w:cs="Arial"/>
                <w:sz w:val="14"/>
                <w:szCs w:val="14"/>
              </w:rPr>
              <w:t>25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eastAsia="Arial Unicode MS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14" w:rsidRDefault="00B33114" w:rsidP="00B63006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14" w:rsidRDefault="00B33114" w:rsidP="00B63006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14" w:rsidRDefault="00B33114" w:rsidP="00B63006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33114" w:rsidRPr="00997255" w:rsidTr="00B33114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Страхование багажа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14" w:rsidRDefault="00B33114" w:rsidP="00B63006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14" w:rsidRDefault="00B33114" w:rsidP="00B63006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114" w:rsidRDefault="00B33114" w:rsidP="00B63006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670DF" w:rsidRPr="00997255" w:rsidTr="00C67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11" w:type="dxa"/>
            <w:gridSpan w:val="6"/>
          </w:tcPr>
          <w:p w:rsidR="00C670DF" w:rsidRPr="00997255" w:rsidRDefault="00C670DF" w:rsidP="00B63006">
            <w:pPr>
              <w:jc w:val="both"/>
              <w:rPr>
                <w:rFonts w:ascii="Arial" w:hAnsi="Arial" w:cs="Arial"/>
                <w:sz w:val="14"/>
                <w:szCs w:val="14"/>
                <w:lang w:bidi="he-IL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 xml:space="preserve">Полис по программе страхования </w:t>
            </w:r>
            <w:r w:rsidRPr="00C670DF">
              <w:rPr>
                <w:rFonts w:ascii="Arial" w:hAnsi="Arial" w:cs="Arial"/>
                <w:b/>
                <w:sz w:val="14"/>
                <w:szCs w:val="14"/>
              </w:rPr>
              <w:t>АльфаТревел MULTI</w:t>
            </w:r>
            <w:r w:rsidRPr="00997255">
              <w:rPr>
                <w:rFonts w:ascii="Arial" w:hAnsi="Arial" w:cs="Arial"/>
                <w:sz w:val="14"/>
                <w:szCs w:val="14"/>
              </w:rPr>
              <w:t xml:space="preserve"> включает в себя риски, предусмотренные программой страхования Э</w:t>
            </w:r>
            <w:r>
              <w:rPr>
                <w:rFonts w:ascii="Arial" w:hAnsi="Arial" w:cs="Arial"/>
                <w:sz w:val="14"/>
                <w:szCs w:val="14"/>
              </w:rPr>
              <w:t>коном</w:t>
            </w:r>
            <w:r w:rsidRPr="00997255">
              <w:rPr>
                <w:rFonts w:ascii="Arial" w:hAnsi="Arial" w:cs="Arial"/>
                <w:sz w:val="14"/>
                <w:szCs w:val="14"/>
              </w:rPr>
              <w:t>, и действует на территории, указанной в полисе, с момента пересечения границы РФ, в течение всего срока действия договора, но в общей сложности не более количества дней, указанных в графе «Количество дней по программе MULTI».</w:t>
            </w:r>
          </w:p>
        </w:tc>
        <w:tc>
          <w:tcPr>
            <w:tcW w:w="7371" w:type="dxa"/>
            <w:gridSpan w:val="9"/>
          </w:tcPr>
          <w:p w:rsidR="00C670DF" w:rsidRPr="00394F8E" w:rsidRDefault="00C670DF" w:rsidP="00B63006">
            <w:pPr>
              <w:jc w:val="both"/>
              <w:rPr>
                <w:rFonts w:ascii="Arial" w:hAnsi="Arial" w:cs="Arial"/>
                <w:sz w:val="14"/>
                <w:szCs w:val="14"/>
                <w:lang w:bidi="he-IL"/>
              </w:rPr>
            </w:pPr>
            <w:r w:rsidRPr="00997255">
              <w:rPr>
                <w:rFonts w:ascii="Arial" w:hAnsi="Arial" w:cs="Arial"/>
                <w:sz w:val="14"/>
                <w:szCs w:val="14"/>
                <w:lang w:bidi="he-IL"/>
              </w:rPr>
              <w:t xml:space="preserve">Полис по программе  страхования </w:t>
            </w:r>
            <w:r w:rsidRPr="00C670DF">
              <w:rPr>
                <w:rFonts w:ascii="Arial" w:hAnsi="Arial" w:cs="Arial"/>
                <w:b/>
                <w:sz w:val="14"/>
                <w:szCs w:val="14"/>
                <w:lang w:bidi="he-IL"/>
              </w:rPr>
              <w:t>АльфаТревел БИЗНЕС (</w:t>
            </w:r>
            <w:r w:rsidRPr="00C670DF">
              <w:rPr>
                <w:rFonts w:ascii="Arial" w:hAnsi="Arial" w:cs="Arial"/>
                <w:b/>
                <w:sz w:val="14"/>
                <w:szCs w:val="14"/>
                <w:lang w:val="en-US" w:bidi="he-IL"/>
              </w:rPr>
              <w:t>VIP</w:t>
            </w:r>
            <w:r w:rsidRPr="00C670DF">
              <w:rPr>
                <w:rFonts w:ascii="Arial" w:hAnsi="Arial" w:cs="Arial"/>
                <w:b/>
                <w:sz w:val="14"/>
                <w:szCs w:val="14"/>
                <w:lang w:bidi="he-IL"/>
              </w:rPr>
              <w:t xml:space="preserve">) </w:t>
            </w:r>
            <w:r w:rsidRPr="00997255">
              <w:rPr>
                <w:rFonts w:ascii="Arial" w:hAnsi="Arial" w:cs="Arial"/>
                <w:sz w:val="14"/>
                <w:szCs w:val="14"/>
                <w:lang w:bidi="he-IL"/>
              </w:rPr>
              <w:t xml:space="preserve">включает в себя риски, предусмотренные программой страхования КЛАССИК (С), а также Страхование багажа и </w:t>
            </w:r>
            <w:r w:rsidRPr="00997255">
              <w:rPr>
                <w:rFonts w:ascii="Arial" w:hAnsi="Arial" w:cs="Arial"/>
                <w:sz w:val="14"/>
                <w:szCs w:val="14"/>
              </w:rPr>
              <w:t xml:space="preserve">Страхование гражданской ответственности </w:t>
            </w:r>
            <w:r w:rsidRPr="00997255">
              <w:rPr>
                <w:rFonts w:ascii="Arial" w:hAnsi="Arial" w:cs="Arial"/>
                <w:sz w:val="14"/>
                <w:szCs w:val="14"/>
                <w:lang w:bidi="he-IL"/>
              </w:rPr>
              <w:t xml:space="preserve">Застрахованного и </w:t>
            </w:r>
            <w:r w:rsidRPr="00997255">
              <w:rPr>
                <w:rFonts w:ascii="Arial" w:hAnsi="Arial" w:cs="Arial"/>
                <w:sz w:val="14"/>
                <w:szCs w:val="14"/>
              </w:rPr>
              <w:t>действует по всему миру в течение всего года при условии, что продолжительность одной поездки не превышает</w:t>
            </w:r>
            <w:r w:rsidR="00D04A20" w:rsidRPr="00D04A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 xml:space="preserve">91 </w:t>
            </w:r>
            <w:r w:rsidRPr="00997255">
              <w:rPr>
                <w:rFonts w:ascii="Arial" w:hAnsi="Arial" w:cs="Arial"/>
                <w:sz w:val="14"/>
                <w:szCs w:val="14"/>
                <w:lang w:bidi="he-IL"/>
              </w:rPr>
              <w:t>день</w:t>
            </w:r>
          </w:p>
        </w:tc>
      </w:tr>
    </w:tbl>
    <w:p w:rsidR="0049482F" w:rsidRPr="00997255" w:rsidRDefault="00641561" w:rsidP="00B63006">
      <w:pPr>
        <w:pStyle w:val="a3"/>
        <w:ind w:left="-360" w:right="-172"/>
        <w:jc w:val="left"/>
        <w:rPr>
          <w:rFonts w:ascii="Arial" w:hAnsi="Arial"/>
          <w:b/>
          <w:bCs/>
          <w:sz w:val="14"/>
          <w:szCs w:val="14"/>
          <w:lang w:bidi="he-IL"/>
        </w:rPr>
      </w:pPr>
      <w:r w:rsidRPr="00641561">
        <w:rPr>
          <w:rFonts w:ascii="Arial" w:hAnsi="Arial"/>
          <w:b/>
          <w:bCs/>
          <w:sz w:val="14"/>
          <w:szCs w:val="14"/>
          <w:lang w:bidi="he-IL"/>
        </w:rPr>
        <w:t>5</w:t>
      </w:r>
      <w:r w:rsidR="0049482F" w:rsidRPr="00997255">
        <w:rPr>
          <w:rFonts w:ascii="Arial" w:hAnsi="Arial" w:hint="cs"/>
          <w:b/>
          <w:bCs/>
          <w:sz w:val="14"/>
          <w:szCs w:val="14"/>
          <w:lang w:bidi="he-IL"/>
        </w:rPr>
        <w:t xml:space="preserve">. </w:t>
      </w:r>
      <w:r w:rsidR="0049482F" w:rsidRPr="00997255">
        <w:rPr>
          <w:rFonts w:ascii="Arial" w:hAnsi="Arial"/>
          <w:b/>
          <w:bCs/>
          <w:sz w:val="14"/>
          <w:szCs w:val="14"/>
          <w:lang w:bidi="he-IL"/>
        </w:rPr>
        <w:t xml:space="preserve">Пункт 3.2.2.з) «ПРАВИЛ СТРАХОВАНИЯ ГРАЖДАН, ВЫЕЗЖАЮЩИХ ЗА ПРЕДЕЛЫ ПОСТОЯННОГО МЕСТА ЖИТЕЛЬСТВА» не распространяется на случаи неполучения визы в консульствах США и Великобритании. </w:t>
      </w:r>
    </w:p>
    <w:p w:rsidR="0049482F" w:rsidRPr="00997255" w:rsidRDefault="00641561" w:rsidP="00B63006">
      <w:pPr>
        <w:pStyle w:val="a3"/>
        <w:ind w:left="-360"/>
        <w:jc w:val="left"/>
        <w:rPr>
          <w:rFonts w:ascii="Arial" w:hAnsi="Arial"/>
          <w:b/>
          <w:bCs/>
          <w:sz w:val="14"/>
          <w:szCs w:val="14"/>
          <w:rtl/>
          <w:lang w:bidi="he-IL"/>
        </w:rPr>
      </w:pPr>
      <w:r w:rsidRPr="00641561">
        <w:rPr>
          <w:rFonts w:ascii="Arial" w:hAnsi="Arial"/>
          <w:b/>
          <w:bCs/>
          <w:sz w:val="14"/>
          <w:szCs w:val="14"/>
          <w:lang w:bidi="he-IL"/>
        </w:rPr>
        <w:t>6</w:t>
      </w:r>
      <w:r w:rsidR="0049482F" w:rsidRPr="00997255">
        <w:rPr>
          <w:rFonts w:ascii="Arial" w:hAnsi="Arial"/>
          <w:b/>
          <w:bCs/>
          <w:sz w:val="14"/>
          <w:szCs w:val="14"/>
          <w:lang w:bidi="he-IL"/>
        </w:rPr>
        <w:t xml:space="preserve">. </w:t>
      </w:r>
      <w:r w:rsidR="00FE2F62" w:rsidRPr="00997255">
        <w:rPr>
          <w:rFonts w:ascii="Arial" w:hAnsi="Arial"/>
          <w:sz w:val="14"/>
          <w:szCs w:val="14"/>
        </w:rPr>
        <w:t>Страхование потерь в случае вынужденного отказа от поездки</w:t>
      </w:r>
      <w:r w:rsidR="003A3711">
        <w:rPr>
          <w:rFonts w:ascii="Arial" w:hAnsi="Arial"/>
          <w:sz w:val="14"/>
          <w:szCs w:val="14"/>
        </w:rPr>
        <w:t xml:space="preserve"> при </w:t>
      </w:r>
      <w:r w:rsidR="00FE2F62" w:rsidRPr="00997255">
        <w:rPr>
          <w:rFonts w:ascii="Arial" w:hAnsi="Arial"/>
          <w:sz w:val="14"/>
          <w:szCs w:val="14"/>
        </w:rPr>
        <w:t>условии, что этот риск является дополнительным и не входит в программу страхования АльфаТревел</w:t>
      </w:r>
      <w:r w:rsidR="00FE2F62">
        <w:rPr>
          <w:rFonts w:ascii="Arial" w:hAnsi="Arial"/>
          <w:sz w:val="14"/>
          <w:szCs w:val="14"/>
        </w:rPr>
        <w:t>,</w:t>
      </w:r>
      <w:r w:rsidR="00FE2F62" w:rsidRPr="00997255">
        <w:rPr>
          <w:rFonts w:ascii="Arial" w:hAnsi="Arial"/>
          <w:sz w:val="14"/>
          <w:szCs w:val="14"/>
        </w:rPr>
        <w:t xml:space="preserve"> включает в себя</w:t>
      </w:r>
      <w:r w:rsidR="00FE2F62">
        <w:rPr>
          <w:rFonts w:ascii="Arial" w:hAnsi="Arial"/>
          <w:sz w:val="14"/>
          <w:szCs w:val="14"/>
        </w:rPr>
        <w:t xml:space="preserve"> п.п. 3.2.2.а). – 3.2.2.к).</w:t>
      </w:r>
    </w:p>
    <w:p w:rsidR="005B6A07" w:rsidRPr="00F826C7" w:rsidRDefault="00641561" w:rsidP="00B63006">
      <w:pPr>
        <w:ind w:left="-360" w:right="53"/>
        <w:jc w:val="both"/>
        <w:rPr>
          <w:rFonts w:ascii="Arial" w:hAnsi="Arial" w:cs="Arial"/>
          <w:sz w:val="22"/>
        </w:rPr>
      </w:pPr>
      <w:r w:rsidRPr="00641561">
        <w:rPr>
          <w:rFonts w:ascii="Arial" w:hAnsi="Arial"/>
          <w:b/>
          <w:sz w:val="14"/>
          <w:szCs w:val="14"/>
        </w:rPr>
        <w:t>7</w:t>
      </w:r>
      <w:r w:rsidR="008E38EA" w:rsidRPr="00997255">
        <w:rPr>
          <w:rFonts w:ascii="Arial" w:hAnsi="Arial"/>
          <w:sz w:val="14"/>
          <w:szCs w:val="14"/>
        </w:rPr>
        <w:t xml:space="preserve">. </w:t>
      </w:r>
      <w:r w:rsidR="0049482F" w:rsidRPr="00997255">
        <w:rPr>
          <w:rFonts w:ascii="Arial" w:hAnsi="Arial"/>
          <w:sz w:val="14"/>
          <w:szCs w:val="14"/>
        </w:rPr>
        <w:t>Особые условия к страхованию от несчастного случая:</w:t>
      </w:r>
      <w:r w:rsidR="00C25D21" w:rsidRPr="00997255">
        <w:rPr>
          <w:rFonts w:ascii="Arial" w:hAnsi="Arial"/>
          <w:sz w:val="14"/>
          <w:szCs w:val="14"/>
        </w:rPr>
        <w:t xml:space="preserve"> Под несчастным случаем понимается</w:t>
      </w:r>
      <w:r w:rsidR="00F826C7" w:rsidRPr="00F826C7">
        <w:rPr>
          <w:rFonts w:ascii="Arial" w:hAnsi="Arial"/>
          <w:sz w:val="14"/>
          <w:szCs w:val="14"/>
        </w:rPr>
        <w:t xml:space="preserve"> </w:t>
      </w:r>
      <w:r w:rsidR="002B57A1" w:rsidRPr="002B57A1">
        <w:rPr>
          <w:rFonts w:ascii="Arial" w:hAnsi="Arial"/>
          <w:sz w:val="14"/>
          <w:szCs w:val="14"/>
        </w:rPr>
        <w:t>произошедшее в течение срока страхования внезапное физическое воздействие различных внешних факторов (механических, термических, химических и т.д.) на организм Застрахованного, произошедшее помимо воли Застрахованного и приведшее к телесным повреждениям (повреждению структуры живых тканей и анатомической целостности органов), нарушениям физиологических функций организма Застрахованного или его смерти. К несчастным случаям, например, относятся нападение злоумышленников или животных (в том числе, пресмыкающихся), падение какого-либо предмета на Застрахованного, падение самого Застрахованного, внезапное удушение, отравление химическими веществами и ядами биологического происхождения, травмы, полученные при движении средств транспорта или при их аварии, при пользовании машинами, механизмами, орудиями производства и всякого рода инструментами, и другие. Также к несчастным случаям относится воздействие внешних факторов: взрыв, ожог, обморожение, утопление, действие электрического тока, удар молнии, солнечный удар и другие внешние воздействия.</w:t>
      </w:r>
      <w:r w:rsidR="002B57A1" w:rsidRPr="00F826C7">
        <w:rPr>
          <w:rFonts w:ascii="Arial" w:hAnsi="Arial"/>
          <w:sz w:val="14"/>
          <w:szCs w:val="14"/>
        </w:rPr>
        <w:t xml:space="preserve"> </w:t>
      </w:r>
    </w:p>
    <w:p w:rsidR="00BA5087" w:rsidRDefault="0049482F" w:rsidP="00BA5087">
      <w:pPr>
        <w:pStyle w:val="a3"/>
        <w:ind w:left="-360"/>
        <w:jc w:val="both"/>
        <w:rPr>
          <w:rFonts w:ascii="Arial" w:hAnsi="Arial"/>
          <w:sz w:val="14"/>
          <w:szCs w:val="14"/>
        </w:rPr>
      </w:pPr>
      <w:r w:rsidRPr="00997255">
        <w:rPr>
          <w:rFonts w:ascii="Arial" w:hAnsi="Arial"/>
          <w:sz w:val="14"/>
          <w:szCs w:val="14"/>
        </w:rPr>
        <w:t>Страхование производится на случай наступления событий, указанных в пп. 3.</w:t>
      </w:r>
      <w:r w:rsidR="00F708A5" w:rsidRPr="00997255">
        <w:rPr>
          <w:rFonts w:ascii="Arial" w:hAnsi="Arial"/>
          <w:sz w:val="14"/>
          <w:szCs w:val="14"/>
        </w:rPr>
        <w:t>1</w:t>
      </w:r>
      <w:r w:rsidRPr="00997255">
        <w:rPr>
          <w:rFonts w:ascii="Arial" w:hAnsi="Arial"/>
          <w:sz w:val="14"/>
          <w:szCs w:val="14"/>
        </w:rPr>
        <w:t>.</w:t>
      </w:r>
      <w:r w:rsidR="0085396F">
        <w:rPr>
          <w:rFonts w:ascii="Arial" w:hAnsi="Arial"/>
          <w:sz w:val="14"/>
          <w:szCs w:val="14"/>
        </w:rPr>
        <w:t>1</w:t>
      </w:r>
      <w:r w:rsidRPr="00997255">
        <w:rPr>
          <w:rFonts w:ascii="Arial" w:hAnsi="Arial"/>
          <w:sz w:val="14"/>
          <w:szCs w:val="14"/>
        </w:rPr>
        <w:t>,</w:t>
      </w:r>
      <w:r w:rsidR="005B6A07" w:rsidRPr="00997255">
        <w:rPr>
          <w:rFonts w:ascii="Arial" w:hAnsi="Arial"/>
          <w:sz w:val="14"/>
          <w:szCs w:val="14"/>
        </w:rPr>
        <w:t xml:space="preserve"> 3.1.</w:t>
      </w:r>
      <w:r w:rsidR="0085396F">
        <w:rPr>
          <w:rFonts w:ascii="Arial" w:hAnsi="Arial"/>
          <w:sz w:val="14"/>
          <w:szCs w:val="14"/>
        </w:rPr>
        <w:t>7</w:t>
      </w:r>
      <w:r w:rsidR="005B6A07" w:rsidRPr="00997255">
        <w:rPr>
          <w:rFonts w:ascii="Arial" w:hAnsi="Arial"/>
          <w:sz w:val="14"/>
          <w:szCs w:val="14"/>
        </w:rPr>
        <w:t>.</w:t>
      </w:r>
      <w:r w:rsidRPr="00997255">
        <w:rPr>
          <w:rFonts w:ascii="Arial" w:hAnsi="Arial"/>
          <w:sz w:val="14"/>
          <w:szCs w:val="14"/>
        </w:rPr>
        <w:t xml:space="preserve"> и 3.</w:t>
      </w:r>
      <w:r w:rsidR="00F708A5" w:rsidRPr="00997255">
        <w:rPr>
          <w:rFonts w:ascii="Arial" w:hAnsi="Arial"/>
          <w:sz w:val="14"/>
          <w:szCs w:val="14"/>
        </w:rPr>
        <w:t>1</w:t>
      </w:r>
      <w:r w:rsidRPr="00997255">
        <w:rPr>
          <w:rFonts w:ascii="Arial" w:hAnsi="Arial"/>
          <w:sz w:val="14"/>
          <w:szCs w:val="14"/>
        </w:rPr>
        <w:t>.</w:t>
      </w:r>
      <w:r w:rsidR="00B9557C">
        <w:rPr>
          <w:rFonts w:ascii="Arial" w:hAnsi="Arial"/>
          <w:sz w:val="14"/>
          <w:szCs w:val="14"/>
        </w:rPr>
        <w:t>14</w:t>
      </w:r>
      <w:r w:rsidRPr="00997255">
        <w:rPr>
          <w:rFonts w:ascii="Arial" w:hAnsi="Arial"/>
          <w:sz w:val="14"/>
          <w:szCs w:val="14"/>
        </w:rPr>
        <w:t xml:space="preserve">. Правил страхования от </w:t>
      </w:r>
      <w:r w:rsidR="00F708A5" w:rsidRPr="00997255">
        <w:rPr>
          <w:rFonts w:ascii="Arial" w:hAnsi="Arial"/>
          <w:sz w:val="14"/>
          <w:szCs w:val="14"/>
        </w:rPr>
        <w:t>н</w:t>
      </w:r>
      <w:r w:rsidR="0033396D">
        <w:rPr>
          <w:rFonts w:ascii="Arial" w:hAnsi="Arial"/>
          <w:sz w:val="14"/>
          <w:szCs w:val="14"/>
        </w:rPr>
        <w:t>есчастных случаев и болезней</w:t>
      </w:r>
      <w:r w:rsidRPr="00997255">
        <w:rPr>
          <w:rFonts w:ascii="Arial" w:hAnsi="Arial"/>
          <w:sz w:val="14"/>
          <w:szCs w:val="14"/>
        </w:rPr>
        <w:t xml:space="preserve"> «АльфаСтрахование»</w:t>
      </w:r>
      <w:r w:rsidR="00467A09" w:rsidRPr="00997255">
        <w:rPr>
          <w:rFonts w:ascii="Arial" w:hAnsi="Arial"/>
          <w:sz w:val="14"/>
          <w:szCs w:val="14"/>
        </w:rPr>
        <w:t xml:space="preserve"> (далее – Правила).</w:t>
      </w:r>
      <w:r w:rsidRPr="00997255">
        <w:rPr>
          <w:rFonts w:ascii="Arial" w:hAnsi="Arial"/>
          <w:sz w:val="14"/>
          <w:szCs w:val="14"/>
        </w:rPr>
        <w:t xml:space="preserve"> Указанная</w:t>
      </w:r>
      <w:r w:rsidR="00F708A5" w:rsidRPr="00997255">
        <w:rPr>
          <w:rFonts w:ascii="Arial" w:hAnsi="Arial"/>
          <w:sz w:val="14"/>
          <w:szCs w:val="14"/>
        </w:rPr>
        <w:t xml:space="preserve"> в п.5 Полиса-оферты </w:t>
      </w:r>
      <w:r w:rsidRPr="00997255">
        <w:rPr>
          <w:rFonts w:ascii="Arial" w:hAnsi="Arial"/>
          <w:sz w:val="14"/>
          <w:szCs w:val="14"/>
        </w:rPr>
        <w:t xml:space="preserve">страховая сумма устанавливается по каждому риску. </w:t>
      </w:r>
      <w:r w:rsidR="00F708A5" w:rsidRPr="00997255">
        <w:rPr>
          <w:rFonts w:ascii="Arial" w:hAnsi="Arial"/>
          <w:sz w:val="14"/>
          <w:szCs w:val="14"/>
        </w:rPr>
        <w:t xml:space="preserve">Выплата производится </w:t>
      </w:r>
      <w:r w:rsidR="00467A09" w:rsidRPr="00997255">
        <w:rPr>
          <w:rFonts w:ascii="Arial" w:hAnsi="Arial"/>
          <w:sz w:val="14"/>
          <w:szCs w:val="14"/>
        </w:rPr>
        <w:t>в следующем размере: по риску, указанному в п. 3.1.</w:t>
      </w:r>
      <w:r w:rsidR="00B9557C">
        <w:rPr>
          <w:rFonts w:ascii="Arial" w:hAnsi="Arial"/>
          <w:sz w:val="14"/>
          <w:szCs w:val="14"/>
        </w:rPr>
        <w:t>14</w:t>
      </w:r>
      <w:r w:rsidR="00467A09" w:rsidRPr="00997255">
        <w:rPr>
          <w:rFonts w:ascii="Arial" w:hAnsi="Arial"/>
          <w:sz w:val="14"/>
          <w:szCs w:val="14"/>
        </w:rPr>
        <w:t>. Правил - 100% страховой суммы; по риску, указанному в п.3.1.</w:t>
      </w:r>
      <w:r w:rsidR="0085396F">
        <w:rPr>
          <w:rFonts w:ascii="Arial" w:hAnsi="Arial"/>
          <w:sz w:val="14"/>
          <w:szCs w:val="14"/>
        </w:rPr>
        <w:t>7</w:t>
      </w:r>
      <w:r w:rsidR="005B6A07" w:rsidRPr="00997255">
        <w:rPr>
          <w:rFonts w:ascii="Arial" w:hAnsi="Arial"/>
          <w:sz w:val="14"/>
          <w:szCs w:val="14"/>
        </w:rPr>
        <w:t>.</w:t>
      </w:r>
      <w:r w:rsidR="00467A09" w:rsidRPr="00997255">
        <w:rPr>
          <w:rFonts w:ascii="Arial" w:hAnsi="Arial"/>
          <w:sz w:val="14"/>
          <w:szCs w:val="14"/>
        </w:rPr>
        <w:t xml:space="preserve"> Правил </w:t>
      </w:r>
      <w:r w:rsidR="005B6A07" w:rsidRPr="00997255">
        <w:rPr>
          <w:rFonts w:ascii="Arial" w:hAnsi="Arial"/>
          <w:sz w:val="14"/>
          <w:szCs w:val="14"/>
        </w:rPr>
        <w:t>в процентах от страховой суммы,</w:t>
      </w:r>
      <w:r w:rsidR="00735E46" w:rsidRPr="00735E46">
        <w:rPr>
          <w:rFonts w:ascii="Arial" w:hAnsi="Arial"/>
          <w:sz w:val="14"/>
          <w:szCs w:val="14"/>
        </w:rPr>
        <w:t xml:space="preserve"> </w:t>
      </w:r>
      <w:r w:rsidR="002B57A1" w:rsidRPr="002B57A1">
        <w:rPr>
          <w:rFonts w:ascii="Arial" w:hAnsi="Arial"/>
          <w:sz w:val="14"/>
          <w:szCs w:val="14"/>
        </w:rPr>
        <w:t>в зависимости от установленной Застрахованному группы инвалидности</w:t>
      </w:r>
      <w:r w:rsidR="002B57A1">
        <w:rPr>
          <w:rFonts w:ascii="Arial" w:hAnsi="Arial"/>
          <w:sz w:val="14"/>
          <w:szCs w:val="14"/>
        </w:rPr>
        <w:t xml:space="preserve">: </w:t>
      </w:r>
      <w:r w:rsidR="002B57A1" w:rsidRPr="002B57A1">
        <w:rPr>
          <w:rFonts w:ascii="Arial" w:hAnsi="Arial"/>
          <w:sz w:val="14"/>
          <w:szCs w:val="14"/>
        </w:rPr>
        <w:t>при установлении I группы инвалидности или инвалидности  категории «ребенок-инвалид»</w:t>
      </w:r>
      <w:r w:rsidR="002B57A1" w:rsidRPr="00997255" w:rsidDel="002B57A1">
        <w:rPr>
          <w:rFonts w:ascii="Arial" w:hAnsi="Arial"/>
          <w:sz w:val="14"/>
          <w:szCs w:val="14"/>
        </w:rPr>
        <w:t xml:space="preserve"> </w:t>
      </w:r>
      <w:r w:rsidR="002B57A1">
        <w:rPr>
          <w:rFonts w:ascii="Arial" w:hAnsi="Arial"/>
          <w:sz w:val="14"/>
          <w:szCs w:val="14"/>
        </w:rPr>
        <w:t xml:space="preserve">- 75%, </w:t>
      </w:r>
      <w:r w:rsidR="002B57A1" w:rsidRPr="002B57A1">
        <w:rPr>
          <w:rFonts w:ascii="Arial" w:hAnsi="Arial"/>
          <w:sz w:val="14"/>
          <w:szCs w:val="14"/>
        </w:rPr>
        <w:t>при установлении II группы инвалидности – 50%, при установлении</w:t>
      </w:r>
      <w:r w:rsidR="00735E46">
        <w:rPr>
          <w:rFonts w:ascii="Arial" w:hAnsi="Arial"/>
          <w:sz w:val="14"/>
          <w:szCs w:val="14"/>
        </w:rPr>
        <w:t xml:space="preserve"> III группы инвалидности – 25%;</w:t>
      </w:r>
      <w:r w:rsidR="00467A09" w:rsidRPr="00997255">
        <w:rPr>
          <w:rFonts w:ascii="Arial" w:hAnsi="Arial"/>
          <w:sz w:val="14"/>
          <w:szCs w:val="14"/>
        </w:rPr>
        <w:t xml:space="preserve"> по риску, указанному в п. 3.1.</w:t>
      </w:r>
      <w:r w:rsidR="0085396F">
        <w:rPr>
          <w:rFonts w:ascii="Arial" w:hAnsi="Arial"/>
          <w:sz w:val="14"/>
          <w:szCs w:val="14"/>
        </w:rPr>
        <w:t>1.</w:t>
      </w:r>
      <w:r w:rsidR="00467A09" w:rsidRPr="00997255">
        <w:rPr>
          <w:rFonts w:ascii="Arial" w:hAnsi="Arial"/>
          <w:sz w:val="14"/>
          <w:szCs w:val="14"/>
        </w:rPr>
        <w:t xml:space="preserve"> Правил в </w:t>
      </w:r>
      <w:r w:rsidR="00D7086F" w:rsidRPr="00997255">
        <w:rPr>
          <w:rFonts w:ascii="Arial" w:hAnsi="Arial"/>
          <w:sz w:val="14"/>
          <w:szCs w:val="14"/>
        </w:rPr>
        <w:t>процентах</w:t>
      </w:r>
      <w:r w:rsidR="00467A09" w:rsidRPr="00997255">
        <w:rPr>
          <w:rFonts w:ascii="Arial" w:hAnsi="Arial"/>
          <w:sz w:val="14"/>
          <w:szCs w:val="14"/>
        </w:rPr>
        <w:t xml:space="preserve"> от страховой суммы согласно «Таблице выплат №</w:t>
      </w:r>
      <w:r w:rsidR="002B57A1" w:rsidRPr="00997255">
        <w:rPr>
          <w:rFonts w:ascii="Arial" w:hAnsi="Arial"/>
          <w:sz w:val="14"/>
          <w:szCs w:val="14"/>
        </w:rPr>
        <w:t>1</w:t>
      </w:r>
      <w:r w:rsidR="002B57A1">
        <w:rPr>
          <w:rFonts w:ascii="Arial" w:hAnsi="Arial"/>
          <w:sz w:val="14"/>
          <w:szCs w:val="14"/>
        </w:rPr>
        <w:t>г</w:t>
      </w:r>
      <w:r w:rsidR="00467A09" w:rsidRPr="00997255">
        <w:rPr>
          <w:rFonts w:ascii="Arial" w:hAnsi="Arial"/>
          <w:sz w:val="14"/>
          <w:szCs w:val="14"/>
        </w:rPr>
        <w:t>».</w:t>
      </w:r>
      <w:r w:rsidR="00D7086F" w:rsidRPr="00997255">
        <w:rPr>
          <w:rFonts w:ascii="Arial" w:hAnsi="Arial"/>
          <w:sz w:val="14"/>
          <w:szCs w:val="14"/>
        </w:rPr>
        <w:t xml:space="preserve"> </w:t>
      </w:r>
      <w:r w:rsidR="00C25D21" w:rsidRPr="00997255">
        <w:rPr>
          <w:rFonts w:ascii="Arial" w:hAnsi="Arial"/>
          <w:sz w:val="14"/>
          <w:szCs w:val="14"/>
        </w:rPr>
        <w:t>Исключения из страхового покрытия в соответствии с п. 4</w:t>
      </w:r>
      <w:r w:rsidR="00735E46" w:rsidRPr="00BC2DEA">
        <w:rPr>
          <w:rFonts w:ascii="Arial" w:hAnsi="Arial"/>
          <w:sz w:val="14"/>
          <w:szCs w:val="14"/>
        </w:rPr>
        <w:t xml:space="preserve"> </w:t>
      </w:r>
      <w:r w:rsidR="00C25D21" w:rsidRPr="00997255">
        <w:rPr>
          <w:rFonts w:ascii="Arial" w:hAnsi="Arial"/>
          <w:sz w:val="14"/>
          <w:szCs w:val="14"/>
        </w:rPr>
        <w:t xml:space="preserve">Правил. </w:t>
      </w:r>
    </w:p>
    <w:p w:rsidR="0049482F" w:rsidRPr="00997255" w:rsidRDefault="0049482F" w:rsidP="00BA5087">
      <w:pPr>
        <w:pStyle w:val="a3"/>
        <w:ind w:left="-360"/>
        <w:jc w:val="both"/>
        <w:rPr>
          <w:rFonts w:ascii="Arial" w:hAnsi="Arial"/>
          <w:sz w:val="14"/>
          <w:szCs w:val="14"/>
        </w:rPr>
      </w:pPr>
      <w:r w:rsidRPr="00997255">
        <w:rPr>
          <w:rFonts w:ascii="Arial" w:hAnsi="Arial"/>
          <w:sz w:val="14"/>
          <w:szCs w:val="14"/>
        </w:rPr>
        <w:t>Настоящие «Особые условия страхования» являются неотъемлемой частью договора страхования (страхового полиса).</w:t>
      </w:r>
    </w:p>
    <w:sectPr w:rsidR="0049482F" w:rsidRPr="00997255" w:rsidSect="00BF7072">
      <w:pgSz w:w="16838" w:h="11906" w:orient="landscape"/>
      <w:pgMar w:top="720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F5" w:rsidRDefault="00772CF5" w:rsidP="00BF7072">
      <w:r>
        <w:separator/>
      </w:r>
    </w:p>
  </w:endnote>
  <w:endnote w:type="continuationSeparator" w:id="0">
    <w:p w:rsidR="00772CF5" w:rsidRDefault="00772CF5" w:rsidP="00BF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F5" w:rsidRDefault="00772CF5" w:rsidP="00BF7072">
      <w:r>
        <w:separator/>
      </w:r>
    </w:p>
  </w:footnote>
  <w:footnote w:type="continuationSeparator" w:id="0">
    <w:p w:rsidR="00772CF5" w:rsidRDefault="00772CF5" w:rsidP="00BF7072">
      <w:r>
        <w:continuationSeparator/>
      </w:r>
    </w:p>
  </w:footnote>
  <w:footnote w:id="1">
    <w:p w:rsidR="00BF7072" w:rsidRPr="00C670DF" w:rsidRDefault="00BF7072">
      <w:pPr>
        <w:pStyle w:val="a8"/>
        <w:rPr>
          <w:rFonts w:ascii="Arial" w:hAnsi="Arial" w:cs="Arial"/>
          <w:sz w:val="14"/>
          <w:szCs w:val="14"/>
        </w:rPr>
      </w:pPr>
      <w:r w:rsidRPr="00C670DF">
        <w:rPr>
          <w:rStyle w:val="aa"/>
          <w:rFonts w:ascii="Arial" w:hAnsi="Arial" w:cs="Arial"/>
          <w:sz w:val="14"/>
          <w:szCs w:val="14"/>
        </w:rPr>
        <w:t xml:space="preserve">1 </w:t>
      </w:r>
      <w:r w:rsidRPr="00C670DF">
        <w:rPr>
          <w:rStyle w:val="aa"/>
          <w:rFonts w:ascii="Arial" w:hAnsi="Arial" w:cs="Arial"/>
          <w:sz w:val="14"/>
          <w:szCs w:val="14"/>
          <w:vertAlign w:val="baseline"/>
        </w:rPr>
        <w:t>условная единица равна рублевому эквиваленту 1 доллара США  или 1 евро, в соответствии с Договором страхования.</w:t>
      </w:r>
    </w:p>
  </w:footnote>
  <w:footnote w:id="2">
    <w:p w:rsidR="00DA33FE" w:rsidRDefault="00DA33FE">
      <w:pPr>
        <w:pStyle w:val="a8"/>
      </w:pPr>
      <w:r>
        <w:rPr>
          <w:rStyle w:val="aa"/>
        </w:rPr>
        <w:footnoteRef/>
      </w:r>
      <w:r>
        <w:t xml:space="preserve"> </w:t>
      </w:r>
      <w:r w:rsidRPr="00DB2F93">
        <w:rPr>
          <w:rStyle w:val="aa"/>
          <w:rFonts w:ascii="Arial" w:hAnsi="Arial" w:cs="Arial"/>
        </w:rPr>
        <w:t>В соответствии с “Правилами страхования граждан, выезжающих за пределы постоянного места жительства”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F7E"/>
    <w:multiLevelType w:val="hybridMultilevel"/>
    <w:tmpl w:val="A0FC6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8D4AEE"/>
    <w:multiLevelType w:val="hybridMultilevel"/>
    <w:tmpl w:val="3A5A0438"/>
    <w:lvl w:ilvl="0" w:tplc="6804DBC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A6371E7"/>
    <w:multiLevelType w:val="hybridMultilevel"/>
    <w:tmpl w:val="19008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2F"/>
    <w:rsid w:val="0000069B"/>
    <w:rsid w:val="00002237"/>
    <w:rsid w:val="00002922"/>
    <w:rsid w:val="00004E8D"/>
    <w:rsid w:val="00005769"/>
    <w:rsid w:val="0000621C"/>
    <w:rsid w:val="00007A21"/>
    <w:rsid w:val="00007C06"/>
    <w:rsid w:val="00012649"/>
    <w:rsid w:val="00013541"/>
    <w:rsid w:val="00016AEE"/>
    <w:rsid w:val="00017C22"/>
    <w:rsid w:val="00023354"/>
    <w:rsid w:val="00023583"/>
    <w:rsid w:val="00024DBD"/>
    <w:rsid w:val="000264BB"/>
    <w:rsid w:val="00031855"/>
    <w:rsid w:val="000320D8"/>
    <w:rsid w:val="00033CDA"/>
    <w:rsid w:val="00033FC3"/>
    <w:rsid w:val="00034188"/>
    <w:rsid w:val="00041F07"/>
    <w:rsid w:val="00043118"/>
    <w:rsid w:val="00043E7E"/>
    <w:rsid w:val="0004425B"/>
    <w:rsid w:val="00045083"/>
    <w:rsid w:val="00045247"/>
    <w:rsid w:val="00046466"/>
    <w:rsid w:val="000471EE"/>
    <w:rsid w:val="00047835"/>
    <w:rsid w:val="00051639"/>
    <w:rsid w:val="000521E5"/>
    <w:rsid w:val="00052EBF"/>
    <w:rsid w:val="000537E1"/>
    <w:rsid w:val="0005683F"/>
    <w:rsid w:val="00061F8F"/>
    <w:rsid w:val="000641F2"/>
    <w:rsid w:val="00066253"/>
    <w:rsid w:val="0007054E"/>
    <w:rsid w:val="000707B4"/>
    <w:rsid w:val="00071D9D"/>
    <w:rsid w:val="000733E5"/>
    <w:rsid w:val="00074E0C"/>
    <w:rsid w:val="000779FF"/>
    <w:rsid w:val="0008271D"/>
    <w:rsid w:val="00084601"/>
    <w:rsid w:val="00087794"/>
    <w:rsid w:val="00091E40"/>
    <w:rsid w:val="00093057"/>
    <w:rsid w:val="0009352D"/>
    <w:rsid w:val="00093763"/>
    <w:rsid w:val="000947A6"/>
    <w:rsid w:val="000962EF"/>
    <w:rsid w:val="00096A78"/>
    <w:rsid w:val="00097460"/>
    <w:rsid w:val="000A0145"/>
    <w:rsid w:val="000A32CF"/>
    <w:rsid w:val="000A3D0B"/>
    <w:rsid w:val="000A4970"/>
    <w:rsid w:val="000A5CB6"/>
    <w:rsid w:val="000A72FA"/>
    <w:rsid w:val="000B283F"/>
    <w:rsid w:val="000B3803"/>
    <w:rsid w:val="000B434D"/>
    <w:rsid w:val="000C04F6"/>
    <w:rsid w:val="000C319F"/>
    <w:rsid w:val="000C37B7"/>
    <w:rsid w:val="000D2230"/>
    <w:rsid w:val="000D2603"/>
    <w:rsid w:val="000D5542"/>
    <w:rsid w:val="000D622B"/>
    <w:rsid w:val="000D6661"/>
    <w:rsid w:val="000D7A03"/>
    <w:rsid w:val="000D7F50"/>
    <w:rsid w:val="000E2584"/>
    <w:rsid w:val="000E30B4"/>
    <w:rsid w:val="000E3507"/>
    <w:rsid w:val="000E5C26"/>
    <w:rsid w:val="000E67AD"/>
    <w:rsid w:val="000E71E1"/>
    <w:rsid w:val="000F050B"/>
    <w:rsid w:val="000F1326"/>
    <w:rsid w:val="000F2354"/>
    <w:rsid w:val="000F26FF"/>
    <w:rsid w:val="000F2A3A"/>
    <w:rsid w:val="000F2BBA"/>
    <w:rsid w:val="000F32A8"/>
    <w:rsid w:val="000F396E"/>
    <w:rsid w:val="000F45C7"/>
    <w:rsid w:val="000F72C2"/>
    <w:rsid w:val="0010138F"/>
    <w:rsid w:val="00103EC0"/>
    <w:rsid w:val="0010408F"/>
    <w:rsid w:val="001043FF"/>
    <w:rsid w:val="001058D8"/>
    <w:rsid w:val="0010603E"/>
    <w:rsid w:val="0010631C"/>
    <w:rsid w:val="00114245"/>
    <w:rsid w:val="00120FB7"/>
    <w:rsid w:val="00121FFC"/>
    <w:rsid w:val="001221BE"/>
    <w:rsid w:val="001237E3"/>
    <w:rsid w:val="00124AC2"/>
    <w:rsid w:val="00124D83"/>
    <w:rsid w:val="0014027B"/>
    <w:rsid w:val="00141020"/>
    <w:rsid w:val="00142CC5"/>
    <w:rsid w:val="00142E18"/>
    <w:rsid w:val="00143925"/>
    <w:rsid w:val="001439B8"/>
    <w:rsid w:val="00143A4B"/>
    <w:rsid w:val="00144574"/>
    <w:rsid w:val="001448E3"/>
    <w:rsid w:val="00145BAF"/>
    <w:rsid w:val="00145E1E"/>
    <w:rsid w:val="00146BF9"/>
    <w:rsid w:val="00150098"/>
    <w:rsid w:val="00150105"/>
    <w:rsid w:val="001508F2"/>
    <w:rsid w:val="00151A02"/>
    <w:rsid w:val="00153F0D"/>
    <w:rsid w:val="00160892"/>
    <w:rsid w:val="00165A9A"/>
    <w:rsid w:val="00170D7C"/>
    <w:rsid w:val="001717F6"/>
    <w:rsid w:val="00171B59"/>
    <w:rsid w:val="00172F70"/>
    <w:rsid w:val="00172F73"/>
    <w:rsid w:val="0017438D"/>
    <w:rsid w:val="00174865"/>
    <w:rsid w:val="00174D7C"/>
    <w:rsid w:val="00180F0B"/>
    <w:rsid w:val="00183A29"/>
    <w:rsid w:val="00184200"/>
    <w:rsid w:val="001845C8"/>
    <w:rsid w:val="00185439"/>
    <w:rsid w:val="00185ADA"/>
    <w:rsid w:val="00186BED"/>
    <w:rsid w:val="00194668"/>
    <w:rsid w:val="0019610F"/>
    <w:rsid w:val="001A0C4E"/>
    <w:rsid w:val="001A1FB9"/>
    <w:rsid w:val="001A400F"/>
    <w:rsid w:val="001A4822"/>
    <w:rsid w:val="001A5250"/>
    <w:rsid w:val="001B36F5"/>
    <w:rsid w:val="001B386E"/>
    <w:rsid w:val="001B3FEA"/>
    <w:rsid w:val="001B4090"/>
    <w:rsid w:val="001B6FFD"/>
    <w:rsid w:val="001B79F5"/>
    <w:rsid w:val="001C00D1"/>
    <w:rsid w:val="001C0860"/>
    <w:rsid w:val="001C2427"/>
    <w:rsid w:val="001C25FB"/>
    <w:rsid w:val="001C43E7"/>
    <w:rsid w:val="001C44B8"/>
    <w:rsid w:val="001C46BD"/>
    <w:rsid w:val="001C55B3"/>
    <w:rsid w:val="001D1478"/>
    <w:rsid w:val="001D3B3C"/>
    <w:rsid w:val="001D5A8A"/>
    <w:rsid w:val="001D6326"/>
    <w:rsid w:val="001E2A2A"/>
    <w:rsid w:val="001E37DE"/>
    <w:rsid w:val="001E3A58"/>
    <w:rsid w:val="001E525D"/>
    <w:rsid w:val="001E6852"/>
    <w:rsid w:val="001E69DD"/>
    <w:rsid w:val="001F1443"/>
    <w:rsid w:val="001F23F1"/>
    <w:rsid w:val="001F31F2"/>
    <w:rsid w:val="001F38BF"/>
    <w:rsid w:val="001F480C"/>
    <w:rsid w:val="0020062E"/>
    <w:rsid w:val="00200F20"/>
    <w:rsid w:val="00207911"/>
    <w:rsid w:val="002118BB"/>
    <w:rsid w:val="00216985"/>
    <w:rsid w:val="002208B5"/>
    <w:rsid w:val="00220CDA"/>
    <w:rsid w:val="00222527"/>
    <w:rsid w:val="00222E36"/>
    <w:rsid w:val="002309A2"/>
    <w:rsid w:val="00231AF1"/>
    <w:rsid w:val="00233E40"/>
    <w:rsid w:val="00234ACC"/>
    <w:rsid w:val="0023770C"/>
    <w:rsid w:val="00240842"/>
    <w:rsid w:val="00241842"/>
    <w:rsid w:val="002444CC"/>
    <w:rsid w:val="00245ACE"/>
    <w:rsid w:val="00245D9B"/>
    <w:rsid w:val="002505C6"/>
    <w:rsid w:val="00252719"/>
    <w:rsid w:val="00252FD3"/>
    <w:rsid w:val="00253452"/>
    <w:rsid w:val="002573E3"/>
    <w:rsid w:val="00260677"/>
    <w:rsid w:val="002609FE"/>
    <w:rsid w:val="00261311"/>
    <w:rsid w:val="00262E64"/>
    <w:rsid w:val="00263EF4"/>
    <w:rsid w:val="002658B4"/>
    <w:rsid w:val="00266616"/>
    <w:rsid w:val="0026664D"/>
    <w:rsid w:val="00266A8E"/>
    <w:rsid w:val="00267F3F"/>
    <w:rsid w:val="002702A5"/>
    <w:rsid w:val="00270598"/>
    <w:rsid w:val="002705D1"/>
    <w:rsid w:val="00274BA7"/>
    <w:rsid w:val="00276590"/>
    <w:rsid w:val="0027691F"/>
    <w:rsid w:val="00276EDF"/>
    <w:rsid w:val="002815D6"/>
    <w:rsid w:val="002820C7"/>
    <w:rsid w:val="00282DE4"/>
    <w:rsid w:val="00285E49"/>
    <w:rsid w:val="00286E27"/>
    <w:rsid w:val="00287501"/>
    <w:rsid w:val="00290841"/>
    <w:rsid w:val="00292384"/>
    <w:rsid w:val="00292804"/>
    <w:rsid w:val="00292860"/>
    <w:rsid w:val="00292B40"/>
    <w:rsid w:val="00293DA1"/>
    <w:rsid w:val="002944C5"/>
    <w:rsid w:val="00296766"/>
    <w:rsid w:val="00297BBE"/>
    <w:rsid w:val="002A09E7"/>
    <w:rsid w:val="002A1D22"/>
    <w:rsid w:val="002A30C2"/>
    <w:rsid w:val="002A310A"/>
    <w:rsid w:val="002A337E"/>
    <w:rsid w:val="002A3F4C"/>
    <w:rsid w:val="002A5729"/>
    <w:rsid w:val="002A5852"/>
    <w:rsid w:val="002A6001"/>
    <w:rsid w:val="002A72DE"/>
    <w:rsid w:val="002B14EA"/>
    <w:rsid w:val="002B26B2"/>
    <w:rsid w:val="002B3DDE"/>
    <w:rsid w:val="002B57A1"/>
    <w:rsid w:val="002B6E1B"/>
    <w:rsid w:val="002C114B"/>
    <w:rsid w:val="002C7014"/>
    <w:rsid w:val="002D15DD"/>
    <w:rsid w:val="002D17E1"/>
    <w:rsid w:val="002D1C39"/>
    <w:rsid w:val="002D203A"/>
    <w:rsid w:val="002D269D"/>
    <w:rsid w:val="002D312E"/>
    <w:rsid w:val="002D339C"/>
    <w:rsid w:val="002D3BD6"/>
    <w:rsid w:val="002D3CA9"/>
    <w:rsid w:val="002D5348"/>
    <w:rsid w:val="002D7ED8"/>
    <w:rsid w:val="002E0F8A"/>
    <w:rsid w:val="002E1E26"/>
    <w:rsid w:val="002E2A98"/>
    <w:rsid w:val="002E4BF0"/>
    <w:rsid w:val="002E4D87"/>
    <w:rsid w:val="002E6688"/>
    <w:rsid w:val="002E6883"/>
    <w:rsid w:val="002F0054"/>
    <w:rsid w:val="002F132B"/>
    <w:rsid w:val="002F1CF0"/>
    <w:rsid w:val="002F3595"/>
    <w:rsid w:val="002F4A93"/>
    <w:rsid w:val="002F6FC9"/>
    <w:rsid w:val="002F757C"/>
    <w:rsid w:val="00300D6E"/>
    <w:rsid w:val="00304227"/>
    <w:rsid w:val="0030625C"/>
    <w:rsid w:val="00307FA5"/>
    <w:rsid w:val="00311935"/>
    <w:rsid w:val="003120F6"/>
    <w:rsid w:val="00316498"/>
    <w:rsid w:val="00317669"/>
    <w:rsid w:val="003214E3"/>
    <w:rsid w:val="003215BA"/>
    <w:rsid w:val="003218D2"/>
    <w:rsid w:val="00322313"/>
    <w:rsid w:val="00323084"/>
    <w:rsid w:val="00324218"/>
    <w:rsid w:val="00324930"/>
    <w:rsid w:val="00325171"/>
    <w:rsid w:val="00325277"/>
    <w:rsid w:val="00325916"/>
    <w:rsid w:val="00326691"/>
    <w:rsid w:val="00327F38"/>
    <w:rsid w:val="003311EC"/>
    <w:rsid w:val="00332EA4"/>
    <w:rsid w:val="0033396D"/>
    <w:rsid w:val="00334A48"/>
    <w:rsid w:val="0033538F"/>
    <w:rsid w:val="0033574C"/>
    <w:rsid w:val="00337E30"/>
    <w:rsid w:val="00340CE6"/>
    <w:rsid w:val="003414E9"/>
    <w:rsid w:val="00342C92"/>
    <w:rsid w:val="00344001"/>
    <w:rsid w:val="00344027"/>
    <w:rsid w:val="0034629D"/>
    <w:rsid w:val="00346674"/>
    <w:rsid w:val="00352510"/>
    <w:rsid w:val="003529C4"/>
    <w:rsid w:val="00353DD3"/>
    <w:rsid w:val="00354BE9"/>
    <w:rsid w:val="00355C0F"/>
    <w:rsid w:val="00356477"/>
    <w:rsid w:val="00356623"/>
    <w:rsid w:val="00360229"/>
    <w:rsid w:val="00360992"/>
    <w:rsid w:val="00360DD7"/>
    <w:rsid w:val="0036125D"/>
    <w:rsid w:val="00361D33"/>
    <w:rsid w:val="00361F1E"/>
    <w:rsid w:val="0036301E"/>
    <w:rsid w:val="003658A2"/>
    <w:rsid w:val="00366AC8"/>
    <w:rsid w:val="00370BFD"/>
    <w:rsid w:val="0037165D"/>
    <w:rsid w:val="003724C3"/>
    <w:rsid w:val="00373FAA"/>
    <w:rsid w:val="0037424B"/>
    <w:rsid w:val="00376BAD"/>
    <w:rsid w:val="00376E8E"/>
    <w:rsid w:val="00377290"/>
    <w:rsid w:val="0038020C"/>
    <w:rsid w:val="00380766"/>
    <w:rsid w:val="0038495D"/>
    <w:rsid w:val="00391D34"/>
    <w:rsid w:val="00392D8F"/>
    <w:rsid w:val="0039450A"/>
    <w:rsid w:val="0039462D"/>
    <w:rsid w:val="00394F8E"/>
    <w:rsid w:val="0039580F"/>
    <w:rsid w:val="0039754A"/>
    <w:rsid w:val="003A0C6C"/>
    <w:rsid w:val="003A18C2"/>
    <w:rsid w:val="003A3711"/>
    <w:rsid w:val="003A3B2D"/>
    <w:rsid w:val="003A4598"/>
    <w:rsid w:val="003A4752"/>
    <w:rsid w:val="003A5ED1"/>
    <w:rsid w:val="003A6DFA"/>
    <w:rsid w:val="003A6F31"/>
    <w:rsid w:val="003B129B"/>
    <w:rsid w:val="003B21E1"/>
    <w:rsid w:val="003B4FB6"/>
    <w:rsid w:val="003B7C86"/>
    <w:rsid w:val="003B7EFC"/>
    <w:rsid w:val="003C0C7D"/>
    <w:rsid w:val="003C1D6D"/>
    <w:rsid w:val="003C2A16"/>
    <w:rsid w:val="003C3999"/>
    <w:rsid w:val="003C53CD"/>
    <w:rsid w:val="003C5B21"/>
    <w:rsid w:val="003C5BE9"/>
    <w:rsid w:val="003D7111"/>
    <w:rsid w:val="003D76A4"/>
    <w:rsid w:val="003E5576"/>
    <w:rsid w:val="003E63D4"/>
    <w:rsid w:val="003E6C03"/>
    <w:rsid w:val="003F0EEA"/>
    <w:rsid w:val="003F2A25"/>
    <w:rsid w:val="003F3923"/>
    <w:rsid w:val="003F3FA4"/>
    <w:rsid w:val="003F4CEE"/>
    <w:rsid w:val="003F5B73"/>
    <w:rsid w:val="00400680"/>
    <w:rsid w:val="0040074B"/>
    <w:rsid w:val="00400DAA"/>
    <w:rsid w:val="00402EAD"/>
    <w:rsid w:val="00403154"/>
    <w:rsid w:val="0040639F"/>
    <w:rsid w:val="00410157"/>
    <w:rsid w:val="00410305"/>
    <w:rsid w:val="0041170D"/>
    <w:rsid w:val="004143A6"/>
    <w:rsid w:val="0041594E"/>
    <w:rsid w:val="00415A84"/>
    <w:rsid w:val="00417EDE"/>
    <w:rsid w:val="00420021"/>
    <w:rsid w:val="00420721"/>
    <w:rsid w:val="00421F89"/>
    <w:rsid w:val="0042434F"/>
    <w:rsid w:val="00425A44"/>
    <w:rsid w:val="00427CA4"/>
    <w:rsid w:val="00430A42"/>
    <w:rsid w:val="00430B7E"/>
    <w:rsid w:val="00435945"/>
    <w:rsid w:val="00437F44"/>
    <w:rsid w:val="004409A4"/>
    <w:rsid w:val="004411A1"/>
    <w:rsid w:val="004426C1"/>
    <w:rsid w:val="004446DB"/>
    <w:rsid w:val="00445311"/>
    <w:rsid w:val="00445A32"/>
    <w:rsid w:val="00446E35"/>
    <w:rsid w:val="004528F6"/>
    <w:rsid w:val="00454944"/>
    <w:rsid w:val="004558AA"/>
    <w:rsid w:val="00455F53"/>
    <w:rsid w:val="00461CD6"/>
    <w:rsid w:val="00463244"/>
    <w:rsid w:val="00463880"/>
    <w:rsid w:val="004640B3"/>
    <w:rsid w:val="0046513C"/>
    <w:rsid w:val="00467A09"/>
    <w:rsid w:val="00467C9C"/>
    <w:rsid w:val="004711FF"/>
    <w:rsid w:val="0047389A"/>
    <w:rsid w:val="004739BD"/>
    <w:rsid w:val="004771B7"/>
    <w:rsid w:val="00481197"/>
    <w:rsid w:val="004812AD"/>
    <w:rsid w:val="00482A02"/>
    <w:rsid w:val="00483180"/>
    <w:rsid w:val="0048411B"/>
    <w:rsid w:val="004856C1"/>
    <w:rsid w:val="004877E0"/>
    <w:rsid w:val="0049032E"/>
    <w:rsid w:val="004906CB"/>
    <w:rsid w:val="00491F6C"/>
    <w:rsid w:val="004930F9"/>
    <w:rsid w:val="0049482F"/>
    <w:rsid w:val="0049494E"/>
    <w:rsid w:val="00495485"/>
    <w:rsid w:val="004A0078"/>
    <w:rsid w:val="004A0F3A"/>
    <w:rsid w:val="004A1015"/>
    <w:rsid w:val="004A14C2"/>
    <w:rsid w:val="004A6BC1"/>
    <w:rsid w:val="004B1470"/>
    <w:rsid w:val="004B1AC5"/>
    <w:rsid w:val="004B2169"/>
    <w:rsid w:val="004B3B10"/>
    <w:rsid w:val="004B5427"/>
    <w:rsid w:val="004B6C89"/>
    <w:rsid w:val="004B6DB1"/>
    <w:rsid w:val="004C0323"/>
    <w:rsid w:val="004C1F5E"/>
    <w:rsid w:val="004C58A4"/>
    <w:rsid w:val="004C7040"/>
    <w:rsid w:val="004C7956"/>
    <w:rsid w:val="004D370B"/>
    <w:rsid w:val="004D3804"/>
    <w:rsid w:val="004D54DB"/>
    <w:rsid w:val="004D5C3E"/>
    <w:rsid w:val="004D5D71"/>
    <w:rsid w:val="004D60FF"/>
    <w:rsid w:val="004D6716"/>
    <w:rsid w:val="004D7115"/>
    <w:rsid w:val="004E054F"/>
    <w:rsid w:val="004E2115"/>
    <w:rsid w:val="004E3C50"/>
    <w:rsid w:val="004E40EF"/>
    <w:rsid w:val="004E4F92"/>
    <w:rsid w:val="004E6C44"/>
    <w:rsid w:val="004E7062"/>
    <w:rsid w:val="004E714A"/>
    <w:rsid w:val="004E720C"/>
    <w:rsid w:val="004E758F"/>
    <w:rsid w:val="004E7D46"/>
    <w:rsid w:val="004F0829"/>
    <w:rsid w:val="004F0908"/>
    <w:rsid w:val="004F0EA6"/>
    <w:rsid w:val="004F1500"/>
    <w:rsid w:val="004F50E3"/>
    <w:rsid w:val="004F575B"/>
    <w:rsid w:val="004F62B2"/>
    <w:rsid w:val="004F6583"/>
    <w:rsid w:val="004F67B0"/>
    <w:rsid w:val="00503F3F"/>
    <w:rsid w:val="0050483A"/>
    <w:rsid w:val="00505E3C"/>
    <w:rsid w:val="005063D1"/>
    <w:rsid w:val="00510A95"/>
    <w:rsid w:val="00511401"/>
    <w:rsid w:val="00511DF5"/>
    <w:rsid w:val="005148A2"/>
    <w:rsid w:val="005148BC"/>
    <w:rsid w:val="005158CB"/>
    <w:rsid w:val="00516B24"/>
    <w:rsid w:val="00516BE8"/>
    <w:rsid w:val="00520115"/>
    <w:rsid w:val="00522359"/>
    <w:rsid w:val="00522722"/>
    <w:rsid w:val="0052346A"/>
    <w:rsid w:val="00524B3C"/>
    <w:rsid w:val="00525906"/>
    <w:rsid w:val="005274B7"/>
    <w:rsid w:val="00531F75"/>
    <w:rsid w:val="00534B74"/>
    <w:rsid w:val="0053597E"/>
    <w:rsid w:val="00536287"/>
    <w:rsid w:val="005373C7"/>
    <w:rsid w:val="005375F2"/>
    <w:rsid w:val="005376E6"/>
    <w:rsid w:val="00537A8C"/>
    <w:rsid w:val="00537FB6"/>
    <w:rsid w:val="00542A73"/>
    <w:rsid w:val="00547F61"/>
    <w:rsid w:val="00551B57"/>
    <w:rsid w:val="005524AF"/>
    <w:rsid w:val="00552C82"/>
    <w:rsid w:val="00553394"/>
    <w:rsid w:val="00556513"/>
    <w:rsid w:val="00557D72"/>
    <w:rsid w:val="005634C2"/>
    <w:rsid w:val="005670E6"/>
    <w:rsid w:val="00573D7D"/>
    <w:rsid w:val="00575A4A"/>
    <w:rsid w:val="00576653"/>
    <w:rsid w:val="00576F60"/>
    <w:rsid w:val="00577AC6"/>
    <w:rsid w:val="00577C47"/>
    <w:rsid w:val="00577DE3"/>
    <w:rsid w:val="0058095D"/>
    <w:rsid w:val="00580D7A"/>
    <w:rsid w:val="0058181A"/>
    <w:rsid w:val="0058206A"/>
    <w:rsid w:val="0058393E"/>
    <w:rsid w:val="00587190"/>
    <w:rsid w:val="00590BB2"/>
    <w:rsid w:val="00590BC9"/>
    <w:rsid w:val="005922E1"/>
    <w:rsid w:val="005928A9"/>
    <w:rsid w:val="00594029"/>
    <w:rsid w:val="00594074"/>
    <w:rsid w:val="00596427"/>
    <w:rsid w:val="00596AED"/>
    <w:rsid w:val="005A01D9"/>
    <w:rsid w:val="005A06D1"/>
    <w:rsid w:val="005A11A8"/>
    <w:rsid w:val="005A192C"/>
    <w:rsid w:val="005A576E"/>
    <w:rsid w:val="005A5BA8"/>
    <w:rsid w:val="005B27B7"/>
    <w:rsid w:val="005B2849"/>
    <w:rsid w:val="005B2AA0"/>
    <w:rsid w:val="005B4B59"/>
    <w:rsid w:val="005B592C"/>
    <w:rsid w:val="005B6A07"/>
    <w:rsid w:val="005C076D"/>
    <w:rsid w:val="005C0AD8"/>
    <w:rsid w:val="005C1A4E"/>
    <w:rsid w:val="005C21BF"/>
    <w:rsid w:val="005C289B"/>
    <w:rsid w:val="005C3EED"/>
    <w:rsid w:val="005C726F"/>
    <w:rsid w:val="005C776C"/>
    <w:rsid w:val="005C779A"/>
    <w:rsid w:val="005D0A73"/>
    <w:rsid w:val="005D0AC5"/>
    <w:rsid w:val="005D0E7B"/>
    <w:rsid w:val="005D3550"/>
    <w:rsid w:val="005D3A07"/>
    <w:rsid w:val="005D6664"/>
    <w:rsid w:val="005D67B7"/>
    <w:rsid w:val="005D6D33"/>
    <w:rsid w:val="005D6DF8"/>
    <w:rsid w:val="005D7546"/>
    <w:rsid w:val="005E14D2"/>
    <w:rsid w:val="005E1EFD"/>
    <w:rsid w:val="005E2526"/>
    <w:rsid w:val="005E3718"/>
    <w:rsid w:val="005E4561"/>
    <w:rsid w:val="005E5559"/>
    <w:rsid w:val="005E61AF"/>
    <w:rsid w:val="005F127F"/>
    <w:rsid w:val="005F1BC4"/>
    <w:rsid w:val="005F2F53"/>
    <w:rsid w:val="005F4010"/>
    <w:rsid w:val="005F44DA"/>
    <w:rsid w:val="005F461D"/>
    <w:rsid w:val="005F57E8"/>
    <w:rsid w:val="005F5C7E"/>
    <w:rsid w:val="005F7AA4"/>
    <w:rsid w:val="00600B1F"/>
    <w:rsid w:val="00601684"/>
    <w:rsid w:val="0060177B"/>
    <w:rsid w:val="0060336B"/>
    <w:rsid w:val="0060360E"/>
    <w:rsid w:val="00603C66"/>
    <w:rsid w:val="00605FA0"/>
    <w:rsid w:val="00606783"/>
    <w:rsid w:val="00610D15"/>
    <w:rsid w:val="00614A10"/>
    <w:rsid w:val="00614B40"/>
    <w:rsid w:val="00615106"/>
    <w:rsid w:val="0061520D"/>
    <w:rsid w:val="00615674"/>
    <w:rsid w:val="006163AD"/>
    <w:rsid w:val="0062039C"/>
    <w:rsid w:val="00621811"/>
    <w:rsid w:val="006228AA"/>
    <w:rsid w:val="00622C8E"/>
    <w:rsid w:val="006231FA"/>
    <w:rsid w:val="00631343"/>
    <w:rsid w:val="00631ABC"/>
    <w:rsid w:val="006358C1"/>
    <w:rsid w:val="0063688B"/>
    <w:rsid w:val="00636988"/>
    <w:rsid w:val="00636EA4"/>
    <w:rsid w:val="00640128"/>
    <w:rsid w:val="00640A1E"/>
    <w:rsid w:val="006412BE"/>
    <w:rsid w:val="00641561"/>
    <w:rsid w:val="00642176"/>
    <w:rsid w:val="0064296B"/>
    <w:rsid w:val="00642A6F"/>
    <w:rsid w:val="00643418"/>
    <w:rsid w:val="00645CC0"/>
    <w:rsid w:val="00646570"/>
    <w:rsid w:val="00646F4A"/>
    <w:rsid w:val="006512BF"/>
    <w:rsid w:val="00653539"/>
    <w:rsid w:val="00654B09"/>
    <w:rsid w:val="006573BA"/>
    <w:rsid w:val="00657416"/>
    <w:rsid w:val="00657A0C"/>
    <w:rsid w:val="00662E3D"/>
    <w:rsid w:val="006647FC"/>
    <w:rsid w:val="006656F4"/>
    <w:rsid w:val="00665C81"/>
    <w:rsid w:val="0066683E"/>
    <w:rsid w:val="00666BD5"/>
    <w:rsid w:val="00666C03"/>
    <w:rsid w:val="00671246"/>
    <w:rsid w:val="006718C9"/>
    <w:rsid w:val="00672D13"/>
    <w:rsid w:val="00672EEB"/>
    <w:rsid w:val="00673466"/>
    <w:rsid w:val="00674A9A"/>
    <w:rsid w:val="00674D82"/>
    <w:rsid w:val="00680452"/>
    <w:rsid w:val="0068089D"/>
    <w:rsid w:val="006819CD"/>
    <w:rsid w:val="0068335C"/>
    <w:rsid w:val="0068495B"/>
    <w:rsid w:val="00686E41"/>
    <w:rsid w:val="00686E56"/>
    <w:rsid w:val="00687C4B"/>
    <w:rsid w:val="00687E00"/>
    <w:rsid w:val="00687E59"/>
    <w:rsid w:val="00690BA8"/>
    <w:rsid w:val="00693E2C"/>
    <w:rsid w:val="00695144"/>
    <w:rsid w:val="00695FD0"/>
    <w:rsid w:val="0069731E"/>
    <w:rsid w:val="006A36BC"/>
    <w:rsid w:val="006A642B"/>
    <w:rsid w:val="006B1776"/>
    <w:rsid w:val="006B2BF4"/>
    <w:rsid w:val="006B33F5"/>
    <w:rsid w:val="006B3546"/>
    <w:rsid w:val="006B60FC"/>
    <w:rsid w:val="006C14FE"/>
    <w:rsid w:val="006C3069"/>
    <w:rsid w:val="006C34B2"/>
    <w:rsid w:val="006C428C"/>
    <w:rsid w:val="006C63E2"/>
    <w:rsid w:val="006C7521"/>
    <w:rsid w:val="006C768A"/>
    <w:rsid w:val="006D233C"/>
    <w:rsid w:val="006D3B7E"/>
    <w:rsid w:val="006D6E0E"/>
    <w:rsid w:val="006D7070"/>
    <w:rsid w:val="006E0C9F"/>
    <w:rsid w:val="006E0D89"/>
    <w:rsid w:val="006E1877"/>
    <w:rsid w:val="006E1BC7"/>
    <w:rsid w:val="006E20DD"/>
    <w:rsid w:val="006E4C51"/>
    <w:rsid w:val="006E4E80"/>
    <w:rsid w:val="006F25EF"/>
    <w:rsid w:val="006F285D"/>
    <w:rsid w:val="006F370C"/>
    <w:rsid w:val="006F4944"/>
    <w:rsid w:val="0070017E"/>
    <w:rsid w:val="007019AA"/>
    <w:rsid w:val="007022EB"/>
    <w:rsid w:val="00703A59"/>
    <w:rsid w:val="00703B88"/>
    <w:rsid w:val="00704D07"/>
    <w:rsid w:val="0070671D"/>
    <w:rsid w:val="00706F98"/>
    <w:rsid w:val="0070711E"/>
    <w:rsid w:val="007073C6"/>
    <w:rsid w:val="00707502"/>
    <w:rsid w:val="007075A4"/>
    <w:rsid w:val="00710F5E"/>
    <w:rsid w:val="00713CF2"/>
    <w:rsid w:val="00713F7E"/>
    <w:rsid w:val="00714231"/>
    <w:rsid w:val="00716057"/>
    <w:rsid w:val="0071732E"/>
    <w:rsid w:val="007210A8"/>
    <w:rsid w:val="007251AC"/>
    <w:rsid w:val="0072639A"/>
    <w:rsid w:val="007266C1"/>
    <w:rsid w:val="00727987"/>
    <w:rsid w:val="007319B9"/>
    <w:rsid w:val="00731D13"/>
    <w:rsid w:val="00731E2B"/>
    <w:rsid w:val="00733B51"/>
    <w:rsid w:val="00735415"/>
    <w:rsid w:val="00735E46"/>
    <w:rsid w:val="007367D2"/>
    <w:rsid w:val="00741D1A"/>
    <w:rsid w:val="0074328D"/>
    <w:rsid w:val="007434FD"/>
    <w:rsid w:val="00743EC8"/>
    <w:rsid w:val="007443F7"/>
    <w:rsid w:val="0074579F"/>
    <w:rsid w:val="007458C9"/>
    <w:rsid w:val="007519CD"/>
    <w:rsid w:val="007519EA"/>
    <w:rsid w:val="00753BC5"/>
    <w:rsid w:val="00755EA1"/>
    <w:rsid w:val="0076030F"/>
    <w:rsid w:val="00760555"/>
    <w:rsid w:val="00761083"/>
    <w:rsid w:val="0076175D"/>
    <w:rsid w:val="00762523"/>
    <w:rsid w:val="007655C0"/>
    <w:rsid w:val="00765F77"/>
    <w:rsid w:val="007713F0"/>
    <w:rsid w:val="00772552"/>
    <w:rsid w:val="00772CF5"/>
    <w:rsid w:val="00775928"/>
    <w:rsid w:val="007760B6"/>
    <w:rsid w:val="007774F5"/>
    <w:rsid w:val="00777E9F"/>
    <w:rsid w:val="00780EE3"/>
    <w:rsid w:val="0078103D"/>
    <w:rsid w:val="007863E0"/>
    <w:rsid w:val="007866F6"/>
    <w:rsid w:val="00790394"/>
    <w:rsid w:val="007909EA"/>
    <w:rsid w:val="0079109B"/>
    <w:rsid w:val="0079439A"/>
    <w:rsid w:val="007945DD"/>
    <w:rsid w:val="0079538C"/>
    <w:rsid w:val="00795614"/>
    <w:rsid w:val="00797A30"/>
    <w:rsid w:val="007A1814"/>
    <w:rsid w:val="007A1EE1"/>
    <w:rsid w:val="007A4256"/>
    <w:rsid w:val="007A4674"/>
    <w:rsid w:val="007A5C28"/>
    <w:rsid w:val="007B040E"/>
    <w:rsid w:val="007B0EEF"/>
    <w:rsid w:val="007B162C"/>
    <w:rsid w:val="007B2DBF"/>
    <w:rsid w:val="007B551F"/>
    <w:rsid w:val="007B617E"/>
    <w:rsid w:val="007B7085"/>
    <w:rsid w:val="007B70D6"/>
    <w:rsid w:val="007C5183"/>
    <w:rsid w:val="007D2468"/>
    <w:rsid w:val="007D394A"/>
    <w:rsid w:val="007D6050"/>
    <w:rsid w:val="007E07B8"/>
    <w:rsid w:val="007E6E7B"/>
    <w:rsid w:val="007F0BAE"/>
    <w:rsid w:val="007F1FB9"/>
    <w:rsid w:val="007F3CC7"/>
    <w:rsid w:val="007F6E49"/>
    <w:rsid w:val="007F7F08"/>
    <w:rsid w:val="00800138"/>
    <w:rsid w:val="00803F45"/>
    <w:rsid w:val="008051A5"/>
    <w:rsid w:val="00806825"/>
    <w:rsid w:val="008074BD"/>
    <w:rsid w:val="008133C7"/>
    <w:rsid w:val="008139ED"/>
    <w:rsid w:val="008145FD"/>
    <w:rsid w:val="00815333"/>
    <w:rsid w:val="00815553"/>
    <w:rsid w:val="00815A9E"/>
    <w:rsid w:val="0081777F"/>
    <w:rsid w:val="00820A0C"/>
    <w:rsid w:val="008235EC"/>
    <w:rsid w:val="008236C3"/>
    <w:rsid w:val="008257D7"/>
    <w:rsid w:val="00826DA8"/>
    <w:rsid w:val="00827E79"/>
    <w:rsid w:val="00831947"/>
    <w:rsid w:val="00831B82"/>
    <w:rsid w:val="0083245B"/>
    <w:rsid w:val="00833F2A"/>
    <w:rsid w:val="0083417C"/>
    <w:rsid w:val="00843DB4"/>
    <w:rsid w:val="00845FBE"/>
    <w:rsid w:val="0084695F"/>
    <w:rsid w:val="008500BD"/>
    <w:rsid w:val="0085032F"/>
    <w:rsid w:val="00852757"/>
    <w:rsid w:val="0085396F"/>
    <w:rsid w:val="00854212"/>
    <w:rsid w:val="00855474"/>
    <w:rsid w:val="00855515"/>
    <w:rsid w:val="0085693F"/>
    <w:rsid w:val="00856984"/>
    <w:rsid w:val="0085733F"/>
    <w:rsid w:val="00860BCC"/>
    <w:rsid w:val="008620EC"/>
    <w:rsid w:val="00862857"/>
    <w:rsid w:val="00863F29"/>
    <w:rsid w:val="00864A09"/>
    <w:rsid w:val="00867762"/>
    <w:rsid w:val="00872318"/>
    <w:rsid w:val="00873F5E"/>
    <w:rsid w:val="0087506F"/>
    <w:rsid w:val="00875491"/>
    <w:rsid w:val="00880B29"/>
    <w:rsid w:val="0088318B"/>
    <w:rsid w:val="0088345A"/>
    <w:rsid w:val="00884EA8"/>
    <w:rsid w:val="00885F58"/>
    <w:rsid w:val="0089035D"/>
    <w:rsid w:val="00894380"/>
    <w:rsid w:val="008943F8"/>
    <w:rsid w:val="00894F8D"/>
    <w:rsid w:val="008A1D2D"/>
    <w:rsid w:val="008A3428"/>
    <w:rsid w:val="008A3BBB"/>
    <w:rsid w:val="008A4458"/>
    <w:rsid w:val="008A4F72"/>
    <w:rsid w:val="008A5076"/>
    <w:rsid w:val="008A5786"/>
    <w:rsid w:val="008A703D"/>
    <w:rsid w:val="008B19D4"/>
    <w:rsid w:val="008B2386"/>
    <w:rsid w:val="008B4F03"/>
    <w:rsid w:val="008B4F63"/>
    <w:rsid w:val="008B5652"/>
    <w:rsid w:val="008B5E13"/>
    <w:rsid w:val="008B6601"/>
    <w:rsid w:val="008C099B"/>
    <w:rsid w:val="008C44FA"/>
    <w:rsid w:val="008D0790"/>
    <w:rsid w:val="008D080C"/>
    <w:rsid w:val="008D2608"/>
    <w:rsid w:val="008D2C25"/>
    <w:rsid w:val="008D45E4"/>
    <w:rsid w:val="008D474E"/>
    <w:rsid w:val="008D4EC9"/>
    <w:rsid w:val="008E01FB"/>
    <w:rsid w:val="008E13F2"/>
    <w:rsid w:val="008E2E25"/>
    <w:rsid w:val="008E38EA"/>
    <w:rsid w:val="008E47CD"/>
    <w:rsid w:val="008E5C7C"/>
    <w:rsid w:val="008E5FCB"/>
    <w:rsid w:val="008E784F"/>
    <w:rsid w:val="008F26AF"/>
    <w:rsid w:val="008F3446"/>
    <w:rsid w:val="008F498E"/>
    <w:rsid w:val="008F5F4A"/>
    <w:rsid w:val="008F7D1A"/>
    <w:rsid w:val="009007C0"/>
    <w:rsid w:val="00901095"/>
    <w:rsid w:val="00901463"/>
    <w:rsid w:val="0090786B"/>
    <w:rsid w:val="00910D98"/>
    <w:rsid w:val="00911056"/>
    <w:rsid w:val="00912B6E"/>
    <w:rsid w:val="00913F9B"/>
    <w:rsid w:val="009143E9"/>
    <w:rsid w:val="0091593D"/>
    <w:rsid w:val="00915B82"/>
    <w:rsid w:val="00916414"/>
    <w:rsid w:val="00917236"/>
    <w:rsid w:val="00917715"/>
    <w:rsid w:val="00920E50"/>
    <w:rsid w:val="00920F69"/>
    <w:rsid w:val="00921621"/>
    <w:rsid w:val="009226B1"/>
    <w:rsid w:val="00922752"/>
    <w:rsid w:val="009242C8"/>
    <w:rsid w:val="00926680"/>
    <w:rsid w:val="009352C4"/>
    <w:rsid w:val="00936572"/>
    <w:rsid w:val="0094154F"/>
    <w:rsid w:val="009416C6"/>
    <w:rsid w:val="009451A5"/>
    <w:rsid w:val="0094688A"/>
    <w:rsid w:val="009511FA"/>
    <w:rsid w:val="00952D3D"/>
    <w:rsid w:val="00955238"/>
    <w:rsid w:val="00955F3E"/>
    <w:rsid w:val="00956599"/>
    <w:rsid w:val="00960362"/>
    <w:rsid w:val="00960367"/>
    <w:rsid w:val="009626C4"/>
    <w:rsid w:val="0096428B"/>
    <w:rsid w:val="009644A4"/>
    <w:rsid w:val="00964D20"/>
    <w:rsid w:val="009668C4"/>
    <w:rsid w:val="00972260"/>
    <w:rsid w:val="00972A79"/>
    <w:rsid w:val="00972EA2"/>
    <w:rsid w:val="0097353F"/>
    <w:rsid w:val="00974552"/>
    <w:rsid w:val="00974B18"/>
    <w:rsid w:val="00975E4A"/>
    <w:rsid w:val="00980222"/>
    <w:rsid w:val="009827CD"/>
    <w:rsid w:val="00985502"/>
    <w:rsid w:val="009864EE"/>
    <w:rsid w:val="009878E2"/>
    <w:rsid w:val="00987B96"/>
    <w:rsid w:val="00990A7C"/>
    <w:rsid w:val="00991B7B"/>
    <w:rsid w:val="00992472"/>
    <w:rsid w:val="009926C3"/>
    <w:rsid w:val="00993205"/>
    <w:rsid w:val="00994820"/>
    <w:rsid w:val="00995722"/>
    <w:rsid w:val="00997255"/>
    <w:rsid w:val="009A0E9A"/>
    <w:rsid w:val="009A2924"/>
    <w:rsid w:val="009A6A2F"/>
    <w:rsid w:val="009A7C95"/>
    <w:rsid w:val="009B046A"/>
    <w:rsid w:val="009B0FCB"/>
    <w:rsid w:val="009B10E5"/>
    <w:rsid w:val="009B38B3"/>
    <w:rsid w:val="009B3C87"/>
    <w:rsid w:val="009B3EE0"/>
    <w:rsid w:val="009B56D1"/>
    <w:rsid w:val="009B5E5B"/>
    <w:rsid w:val="009C012F"/>
    <w:rsid w:val="009C496C"/>
    <w:rsid w:val="009C4E62"/>
    <w:rsid w:val="009C6EB8"/>
    <w:rsid w:val="009C738C"/>
    <w:rsid w:val="009D25C6"/>
    <w:rsid w:val="009D37E2"/>
    <w:rsid w:val="009D4BB0"/>
    <w:rsid w:val="009D5488"/>
    <w:rsid w:val="009D575E"/>
    <w:rsid w:val="009D7E2E"/>
    <w:rsid w:val="009E03FC"/>
    <w:rsid w:val="009E0E42"/>
    <w:rsid w:val="009E158C"/>
    <w:rsid w:val="009E19D3"/>
    <w:rsid w:val="009E2371"/>
    <w:rsid w:val="009E2A38"/>
    <w:rsid w:val="009E2E33"/>
    <w:rsid w:val="009E3568"/>
    <w:rsid w:val="009E47AE"/>
    <w:rsid w:val="009E523B"/>
    <w:rsid w:val="009F098F"/>
    <w:rsid w:val="009F1BAF"/>
    <w:rsid w:val="009F2186"/>
    <w:rsid w:val="009F3ADD"/>
    <w:rsid w:val="009F44F6"/>
    <w:rsid w:val="009F4E68"/>
    <w:rsid w:val="009F5C2A"/>
    <w:rsid w:val="009F72A2"/>
    <w:rsid w:val="009F7EBA"/>
    <w:rsid w:val="00A003A9"/>
    <w:rsid w:val="00A01698"/>
    <w:rsid w:val="00A023E7"/>
    <w:rsid w:val="00A064E1"/>
    <w:rsid w:val="00A06DD1"/>
    <w:rsid w:val="00A10AA2"/>
    <w:rsid w:val="00A10DC4"/>
    <w:rsid w:val="00A12B00"/>
    <w:rsid w:val="00A12F35"/>
    <w:rsid w:val="00A1471C"/>
    <w:rsid w:val="00A1632B"/>
    <w:rsid w:val="00A20435"/>
    <w:rsid w:val="00A21FFB"/>
    <w:rsid w:val="00A24576"/>
    <w:rsid w:val="00A246A4"/>
    <w:rsid w:val="00A268B8"/>
    <w:rsid w:val="00A26D07"/>
    <w:rsid w:val="00A26E59"/>
    <w:rsid w:val="00A272AA"/>
    <w:rsid w:val="00A3164C"/>
    <w:rsid w:val="00A34E4C"/>
    <w:rsid w:val="00A35A2E"/>
    <w:rsid w:val="00A3648F"/>
    <w:rsid w:val="00A36497"/>
    <w:rsid w:val="00A37DA7"/>
    <w:rsid w:val="00A42435"/>
    <w:rsid w:val="00A42A5F"/>
    <w:rsid w:val="00A43B48"/>
    <w:rsid w:val="00A4784C"/>
    <w:rsid w:val="00A50070"/>
    <w:rsid w:val="00A505B6"/>
    <w:rsid w:val="00A517BE"/>
    <w:rsid w:val="00A53E42"/>
    <w:rsid w:val="00A55577"/>
    <w:rsid w:val="00A55F95"/>
    <w:rsid w:val="00A60FCB"/>
    <w:rsid w:val="00A62EEA"/>
    <w:rsid w:val="00A6479F"/>
    <w:rsid w:val="00A667FE"/>
    <w:rsid w:val="00A67320"/>
    <w:rsid w:val="00A70F72"/>
    <w:rsid w:val="00A72DE8"/>
    <w:rsid w:val="00A744AA"/>
    <w:rsid w:val="00A7620E"/>
    <w:rsid w:val="00A77DF3"/>
    <w:rsid w:val="00A8323B"/>
    <w:rsid w:val="00A86775"/>
    <w:rsid w:val="00A918CE"/>
    <w:rsid w:val="00A923C8"/>
    <w:rsid w:val="00A9440F"/>
    <w:rsid w:val="00A950C3"/>
    <w:rsid w:val="00A951C5"/>
    <w:rsid w:val="00A9531F"/>
    <w:rsid w:val="00A97DC0"/>
    <w:rsid w:val="00AA0D5A"/>
    <w:rsid w:val="00AA165C"/>
    <w:rsid w:val="00AA2B33"/>
    <w:rsid w:val="00AA4F54"/>
    <w:rsid w:val="00AA5171"/>
    <w:rsid w:val="00AA6C85"/>
    <w:rsid w:val="00AB1396"/>
    <w:rsid w:val="00AB1648"/>
    <w:rsid w:val="00AB1F16"/>
    <w:rsid w:val="00AB2D20"/>
    <w:rsid w:val="00AB445F"/>
    <w:rsid w:val="00AB5891"/>
    <w:rsid w:val="00AB67FE"/>
    <w:rsid w:val="00AB69A8"/>
    <w:rsid w:val="00AB6BD6"/>
    <w:rsid w:val="00AB7E39"/>
    <w:rsid w:val="00AC13F5"/>
    <w:rsid w:val="00AC20FA"/>
    <w:rsid w:val="00AC2ED2"/>
    <w:rsid w:val="00AC3B57"/>
    <w:rsid w:val="00AC5F17"/>
    <w:rsid w:val="00AC76D3"/>
    <w:rsid w:val="00AD0404"/>
    <w:rsid w:val="00AD107D"/>
    <w:rsid w:val="00AD3800"/>
    <w:rsid w:val="00AD3CE5"/>
    <w:rsid w:val="00AD4A33"/>
    <w:rsid w:val="00AD6B63"/>
    <w:rsid w:val="00AE12EA"/>
    <w:rsid w:val="00AE646B"/>
    <w:rsid w:val="00AE7741"/>
    <w:rsid w:val="00AF0E5D"/>
    <w:rsid w:val="00AF1D06"/>
    <w:rsid w:val="00AF232C"/>
    <w:rsid w:val="00AF304A"/>
    <w:rsid w:val="00AF422C"/>
    <w:rsid w:val="00AF6665"/>
    <w:rsid w:val="00AF74A9"/>
    <w:rsid w:val="00B00726"/>
    <w:rsid w:val="00B01A4F"/>
    <w:rsid w:val="00B04708"/>
    <w:rsid w:val="00B055BE"/>
    <w:rsid w:val="00B0701C"/>
    <w:rsid w:val="00B1127E"/>
    <w:rsid w:val="00B15DED"/>
    <w:rsid w:val="00B16434"/>
    <w:rsid w:val="00B17AF3"/>
    <w:rsid w:val="00B22A12"/>
    <w:rsid w:val="00B241F0"/>
    <w:rsid w:val="00B24723"/>
    <w:rsid w:val="00B257DD"/>
    <w:rsid w:val="00B2681B"/>
    <w:rsid w:val="00B268FF"/>
    <w:rsid w:val="00B27AB0"/>
    <w:rsid w:val="00B306E3"/>
    <w:rsid w:val="00B3070C"/>
    <w:rsid w:val="00B33114"/>
    <w:rsid w:val="00B341AE"/>
    <w:rsid w:val="00B34DB0"/>
    <w:rsid w:val="00B3660F"/>
    <w:rsid w:val="00B428E5"/>
    <w:rsid w:val="00B46540"/>
    <w:rsid w:val="00B50586"/>
    <w:rsid w:val="00B529D3"/>
    <w:rsid w:val="00B5304A"/>
    <w:rsid w:val="00B5398F"/>
    <w:rsid w:val="00B54E0C"/>
    <w:rsid w:val="00B56DDE"/>
    <w:rsid w:val="00B604A9"/>
    <w:rsid w:val="00B6075A"/>
    <w:rsid w:val="00B63006"/>
    <w:rsid w:val="00B643D3"/>
    <w:rsid w:val="00B656AB"/>
    <w:rsid w:val="00B668A5"/>
    <w:rsid w:val="00B710D2"/>
    <w:rsid w:val="00B72512"/>
    <w:rsid w:val="00B72FC7"/>
    <w:rsid w:val="00B73C86"/>
    <w:rsid w:val="00B740F1"/>
    <w:rsid w:val="00B75C35"/>
    <w:rsid w:val="00B76435"/>
    <w:rsid w:val="00B77185"/>
    <w:rsid w:val="00B803A4"/>
    <w:rsid w:val="00B82840"/>
    <w:rsid w:val="00B8464D"/>
    <w:rsid w:val="00B84CB0"/>
    <w:rsid w:val="00B85D07"/>
    <w:rsid w:val="00B865B5"/>
    <w:rsid w:val="00B87A73"/>
    <w:rsid w:val="00B9021D"/>
    <w:rsid w:val="00B92856"/>
    <w:rsid w:val="00B9557C"/>
    <w:rsid w:val="00B95CD1"/>
    <w:rsid w:val="00B96F5C"/>
    <w:rsid w:val="00B976FF"/>
    <w:rsid w:val="00BA1188"/>
    <w:rsid w:val="00BA38F4"/>
    <w:rsid w:val="00BA4885"/>
    <w:rsid w:val="00BA5087"/>
    <w:rsid w:val="00BA65DE"/>
    <w:rsid w:val="00BB1025"/>
    <w:rsid w:val="00BB1B44"/>
    <w:rsid w:val="00BB1DFB"/>
    <w:rsid w:val="00BB5E8B"/>
    <w:rsid w:val="00BB6A8E"/>
    <w:rsid w:val="00BB7AAF"/>
    <w:rsid w:val="00BC0F1C"/>
    <w:rsid w:val="00BC2DEA"/>
    <w:rsid w:val="00BC3922"/>
    <w:rsid w:val="00BD151A"/>
    <w:rsid w:val="00BD1B7A"/>
    <w:rsid w:val="00BD287D"/>
    <w:rsid w:val="00BD5DBB"/>
    <w:rsid w:val="00BD6DF8"/>
    <w:rsid w:val="00BD7577"/>
    <w:rsid w:val="00BD7E76"/>
    <w:rsid w:val="00BE16B1"/>
    <w:rsid w:val="00BE3AED"/>
    <w:rsid w:val="00BE3C1C"/>
    <w:rsid w:val="00BE6636"/>
    <w:rsid w:val="00BE7293"/>
    <w:rsid w:val="00BE7DE0"/>
    <w:rsid w:val="00BF11FB"/>
    <w:rsid w:val="00BF1949"/>
    <w:rsid w:val="00BF3202"/>
    <w:rsid w:val="00BF3C0D"/>
    <w:rsid w:val="00BF443E"/>
    <w:rsid w:val="00BF5501"/>
    <w:rsid w:val="00BF568D"/>
    <w:rsid w:val="00BF590F"/>
    <w:rsid w:val="00BF6036"/>
    <w:rsid w:val="00BF618D"/>
    <w:rsid w:val="00BF62DE"/>
    <w:rsid w:val="00BF7072"/>
    <w:rsid w:val="00C010BA"/>
    <w:rsid w:val="00C02FC9"/>
    <w:rsid w:val="00C054A6"/>
    <w:rsid w:val="00C07933"/>
    <w:rsid w:val="00C1071D"/>
    <w:rsid w:val="00C109A2"/>
    <w:rsid w:val="00C111E6"/>
    <w:rsid w:val="00C154BC"/>
    <w:rsid w:val="00C17D3C"/>
    <w:rsid w:val="00C2068A"/>
    <w:rsid w:val="00C20CDF"/>
    <w:rsid w:val="00C22A6E"/>
    <w:rsid w:val="00C25D21"/>
    <w:rsid w:val="00C2614D"/>
    <w:rsid w:val="00C26AE0"/>
    <w:rsid w:val="00C27A0C"/>
    <w:rsid w:val="00C309A0"/>
    <w:rsid w:val="00C3303E"/>
    <w:rsid w:val="00C402FE"/>
    <w:rsid w:val="00C4479B"/>
    <w:rsid w:val="00C45276"/>
    <w:rsid w:val="00C452A1"/>
    <w:rsid w:val="00C45537"/>
    <w:rsid w:val="00C45B22"/>
    <w:rsid w:val="00C472BD"/>
    <w:rsid w:val="00C52421"/>
    <w:rsid w:val="00C52B13"/>
    <w:rsid w:val="00C5402A"/>
    <w:rsid w:val="00C54217"/>
    <w:rsid w:val="00C54371"/>
    <w:rsid w:val="00C54EB4"/>
    <w:rsid w:val="00C569E6"/>
    <w:rsid w:val="00C56D1D"/>
    <w:rsid w:val="00C6111D"/>
    <w:rsid w:val="00C61469"/>
    <w:rsid w:val="00C623BB"/>
    <w:rsid w:val="00C65AD8"/>
    <w:rsid w:val="00C6609F"/>
    <w:rsid w:val="00C66F69"/>
    <w:rsid w:val="00C670DF"/>
    <w:rsid w:val="00C71339"/>
    <w:rsid w:val="00C728B7"/>
    <w:rsid w:val="00C75F72"/>
    <w:rsid w:val="00C7601C"/>
    <w:rsid w:val="00C77161"/>
    <w:rsid w:val="00C83B45"/>
    <w:rsid w:val="00C83EB5"/>
    <w:rsid w:val="00C90310"/>
    <w:rsid w:val="00C9035E"/>
    <w:rsid w:val="00C91886"/>
    <w:rsid w:val="00C9249D"/>
    <w:rsid w:val="00C95595"/>
    <w:rsid w:val="00C95CE3"/>
    <w:rsid w:val="00C95EDA"/>
    <w:rsid w:val="00C96410"/>
    <w:rsid w:val="00C96463"/>
    <w:rsid w:val="00CA104A"/>
    <w:rsid w:val="00CA1755"/>
    <w:rsid w:val="00CA209B"/>
    <w:rsid w:val="00CA2593"/>
    <w:rsid w:val="00CA63D1"/>
    <w:rsid w:val="00CA66A9"/>
    <w:rsid w:val="00CA7F48"/>
    <w:rsid w:val="00CB0567"/>
    <w:rsid w:val="00CB1127"/>
    <w:rsid w:val="00CB334E"/>
    <w:rsid w:val="00CB5D97"/>
    <w:rsid w:val="00CB72A3"/>
    <w:rsid w:val="00CB7FBB"/>
    <w:rsid w:val="00CC1593"/>
    <w:rsid w:val="00CC1D4C"/>
    <w:rsid w:val="00CC272D"/>
    <w:rsid w:val="00CD0AE0"/>
    <w:rsid w:val="00CD1DDD"/>
    <w:rsid w:val="00CD20C6"/>
    <w:rsid w:val="00CD37BD"/>
    <w:rsid w:val="00CD50EE"/>
    <w:rsid w:val="00CE0158"/>
    <w:rsid w:val="00CE0D81"/>
    <w:rsid w:val="00CE1BAB"/>
    <w:rsid w:val="00CE2636"/>
    <w:rsid w:val="00CE3B1D"/>
    <w:rsid w:val="00CE4DB5"/>
    <w:rsid w:val="00CE5978"/>
    <w:rsid w:val="00CE5A1A"/>
    <w:rsid w:val="00CF15DE"/>
    <w:rsid w:val="00CF2FB2"/>
    <w:rsid w:val="00CF42A7"/>
    <w:rsid w:val="00CF432C"/>
    <w:rsid w:val="00CF4FBD"/>
    <w:rsid w:val="00CF63A4"/>
    <w:rsid w:val="00CF6BD5"/>
    <w:rsid w:val="00D022EF"/>
    <w:rsid w:val="00D04A20"/>
    <w:rsid w:val="00D0592E"/>
    <w:rsid w:val="00D05D64"/>
    <w:rsid w:val="00D13940"/>
    <w:rsid w:val="00D14ACB"/>
    <w:rsid w:val="00D16AD6"/>
    <w:rsid w:val="00D17842"/>
    <w:rsid w:val="00D2037B"/>
    <w:rsid w:val="00D212DD"/>
    <w:rsid w:val="00D21ABF"/>
    <w:rsid w:val="00D228AC"/>
    <w:rsid w:val="00D23B09"/>
    <w:rsid w:val="00D2419F"/>
    <w:rsid w:val="00D24CAF"/>
    <w:rsid w:val="00D250A2"/>
    <w:rsid w:val="00D264EC"/>
    <w:rsid w:val="00D310CD"/>
    <w:rsid w:val="00D31477"/>
    <w:rsid w:val="00D33D82"/>
    <w:rsid w:val="00D34782"/>
    <w:rsid w:val="00D34BE1"/>
    <w:rsid w:val="00D419FB"/>
    <w:rsid w:val="00D432E7"/>
    <w:rsid w:val="00D4369B"/>
    <w:rsid w:val="00D45174"/>
    <w:rsid w:val="00D474B1"/>
    <w:rsid w:val="00D47DB4"/>
    <w:rsid w:val="00D47DB6"/>
    <w:rsid w:val="00D51AB4"/>
    <w:rsid w:val="00D544B4"/>
    <w:rsid w:val="00D555D9"/>
    <w:rsid w:val="00D556E6"/>
    <w:rsid w:val="00D55926"/>
    <w:rsid w:val="00D60336"/>
    <w:rsid w:val="00D62F2C"/>
    <w:rsid w:val="00D6781B"/>
    <w:rsid w:val="00D7086F"/>
    <w:rsid w:val="00D715B3"/>
    <w:rsid w:val="00D72617"/>
    <w:rsid w:val="00D73B68"/>
    <w:rsid w:val="00D74BB9"/>
    <w:rsid w:val="00D7545D"/>
    <w:rsid w:val="00D758D4"/>
    <w:rsid w:val="00D7612D"/>
    <w:rsid w:val="00D776B3"/>
    <w:rsid w:val="00D82506"/>
    <w:rsid w:val="00D8250B"/>
    <w:rsid w:val="00D82D25"/>
    <w:rsid w:val="00D84FEC"/>
    <w:rsid w:val="00D86491"/>
    <w:rsid w:val="00D8739E"/>
    <w:rsid w:val="00D90270"/>
    <w:rsid w:val="00D937BF"/>
    <w:rsid w:val="00D94B9D"/>
    <w:rsid w:val="00D94BB9"/>
    <w:rsid w:val="00D95976"/>
    <w:rsid w:val="00D97714"/>
    <w:rsid w:val="00DA1B67"/>
    <w:rsid w:val="00DA2055"/>
    <w:rsid w:val="00DA28EF"/>
    <w:rsid w:val="00DA2DBB"/>
    <w:rsid w:val="00DA33FE"/>
    <w:rsid w:val="00DA591A"/>
    <w:rsid w:val="00DA73BE"/>
    <w:rsid w:val="00DA79BF"/>
    <w:rsid w:val="00DB2A11"/>
    <w:rsid w:val="00DB58E3"/>
    <w:rsid w:val="00DB63EC"/>
    <w:rsid w:val="00DB6574"/>
    <w:rsid w:val="00DB766F"/>
    <w:rsid w:val="00DC055B"/>
    <w:rsid w:val="00DC219C"/>
    <w:rsid w:val="00DC7F4F"/>
    <w:rsid w:val="00DD29DB"/>
    <w:rsid w:val="00DD603A"/>
    <w:rsid w:val="00DE0C4F"/>
    <w:rsid w:val="00DE10CC"/>
    <w:rsid w:val="00DE1460"/>
    <w:rsid w:val="00DE172D"/>
    <w:rsid w:val="00DE25FF"/>
    <w:rsid w:val="00DE33E2"/>
    <w:rsid w:val="00DE59E9"/>
    <w:rsid w:val="00DE5F25"/>
    <w:rsid w:val="00DF1787"/>
    <w:rsid w:val="00DF2381"/>
    <w:rsid w:val="00DF2BA4"/>
    <w:rsid w:val="00DF377F"/>
    <w:rsid w:val="00DF4F40"/>
    <w:rsid w:val="00DF52BC"/>
    <w:rsid w:val="00DF7367"/>
    <w:rsid w:val="00DF7539"/>
    <w:rsid w:val="00DF7A63"/>
    <w:rsid w:val="00DF7D51"/>
    <w:rsid w:val="00E006E9"/>
    <w:rsid w:val="00E02089"/>
    <w:rsid w:val="00E02377"/>
    <w:rsid w:val="00E03FBE"/>
    <w:rsid w:val="00E048B9"/>
    <w:rsid w:val="00E058F6"/>
    <w:rsid w:val="00E0777A"/>
    <w:rsid w:val="00E07FE1"/>
    <w:rsid w:val="00E10839"/>
    <w:rsid w:val="00E108AA"/>
    <w:rsid w:val="00E109DB"/>
    <w:rsid w:val="00E112DC"/>
    <w:rsid w:val="00E13D12"/>
    <w:rsid w:val="00E142D5"/>
    <w:rsid w:val="00E14F6F"/>
    <w:rsid w:val="00E15704"/>
    <w:rsid w:val="00E17FA5"/>
    <w:rsid w:val="00E332EC"/>
    <w:rsid w:val="00E34923"/>
    <w:rsid w:val="00E35CD3"/>
    <w:rsid w:val="00E3788A"/>
    <w:rsid w:val="00E37C30"/>
    <w:rsid w:val="00E42928"/>
    <w:rsid w:val="00E430FF"/>
    <w:rsid w:val="00E4435F"/>
    <w:rsid w:val="00E45749"/>
    <w:rsid w:val="00E467BC"/>
    <w:rsid w:val="00E4767B"/>
    <w:rsid w:val="00E47CC7"/>
    <w:rsid w:val="00E47DF7"/>
    <w:rsid w:val="00E500E2"/>
    <w:rsid w:val="00E51523"/>
    <w:rsid w:val="00E52102"/>
    <w:rsid w:val="00E52434"/>
    <w:rsid w:val="00E557EB"/>
    <w:rsid w:val="00E60EA5"/>
    <w:rsid w:val="00E62C90"/>
    <w:rsid w:val="00E6415B"/>
    <w:rsid w:val="00E707E2"/>
    <w:rsid w:val="00E740DE"/>
    <w:rsid w:val="00E74204"/>
    <w:rsid w:val="00E8125B"/>
    <w:rsid w:val="00E8249F"/>
    <w:rsid w:val="00E82565"/>
    <w:rsid w:val="00E85D5C"/>
    <w:rsid w:val="00E8620F"/>
    <w:rsid w:val="00E9050D"/>
    <w:rsid w:val="00E93CBB"/>
    <w:rsid w:val="00E93DA4"/>
    <w:rsid w:val="00E96F80"/>
    <w:rsid w:val="00EA18F9"/>
    <w:rsid w:val="00EA25F4"/>
    <w:rsid w:val="00EA315D"/>
    <w:rsid w:val="00EA54D7"/>
    <w:rsid w:val="00EA63FA"/>
    <w:rsid w:val="00EA7638"/>
    <w:rsid w:val="00EA7799"/>
    <w:rsid w:val="00EB3978"/>
    <w:rsid w:val="00EB68FE"/>
    <w:rsid w:val="00EC0C50"/>
    <w:rsid w:val="00EC280E"/>
    <w:rsid w:val="00EC311E"/>
    <w:rsid w:val="00EC534D"/>
    <w:rsid w:val="00EC6913"/>
    <w:rsid w:val="00EC6FC2"/>
    <w:rsid w:val="00EC7C9C"/>
    <w:rsid w:val="00ED0A70"/>
    <w:rsid w:val="00ED2260"/>
    <w:rsid w:val="00ED379E"/>
    <w:rsid w:val="00ED39C1"/>
    <w:rsid w:val="00ED4C1F"/>
    <w:rsid w:val="00ED4DCB"/>
    <w:rsid w:val="00ED6D60"/>
    <w:rsid w:val="00ED7C31"/>
    <w:rsid w:val="00EE015B"/>
    <w:rsid w:val="00EE0D5B"/>
    <w:rsid w:val="00EE111B"/>
    <w:rsid w:val="00EE142B"/>
    <w:rsid w:val="00EE705E"/>
    <w:rsid w:val="00EE78CA"/>
    <w:rsid w:val="00EF1010"/>
    <w:rsid w:val="00EF1FFF"/>
    <w:rsid w:val="00EF2339"/>
    <w:rsid w:val="00EF2C44"/>
    <w:rsid w:val="00EF56EE"/>
    <w:rsid w:val="00EF76BE"/>
    <w:rsid w:val="00EF77B4"/>
    <w:rsid w:val="00F00307"/>
    <w:rsid w:val="00F008CA"/>
    <w:rsid w:val="00F008D0"/>
    <w:rsid w:val="00F014BB"/>
    <w:rsid w:val="00F02156"/>
    <w:rsid w:val="00F02490"/>
    <w:rsid w:val="00F02F0B"/>
    <w:rsid w:val="00F07825"/>
    <w:rsid w:val="00F10CB9"/>
    <w:rsid w:val="00F114D9"/>
    <w:rsid w:val="00F11C1C"/>
    <w:rsid w:val="00F1369E"/>
    <w:rsid w:val="00F153C2"/>
    <w:rsid w:val="00F1726D"/>
    <w:rsid w:val="00F17ACF"/>
    <w:rsid w:val="00F20613"/>
    <w:rsid w:val="00F212C3"/>
    <w:rsid w:val="00F21714"/>
    <w:rsid w:val="00F21A63"/>
    <w:rsid w:val="00F248AD"/>
    <w:rsid w:val="00F24AAF"/>
    <w:rsid w:val="00F25F53"/>
    <w:rsid w:val="00F26069"/>
    <w:rsid w:val="00F2714A"/>
    <w:rsid w:val="00F31B69"/>
    <w:rsid w:val="00F3715A"/>
    <w:rsid w:val="00F37FD1"/>
    <w:rsid w:val="00F41414"/>
    <w:rsid w:val="00F41D1E"/>
    <w:rsid w:val="00F44FBD"/>
    <w:rsid w:val="00F50A83"/>
    <w:rsid w:val="00F51CA4"/>
    <w:rsid w:val="00F527D1"/>
    <w:rsid w:val="00F5288B"/>
    <w:rsid w:val="00F52B89"/>
    <w:rsid w:val="00F5360E"/>
    <w:rsid w:val="00F5561E"/>
    <w:rsid w:val="00F5637C"/>
    <w:rsid w:val="00F57DB8"/>
    <w:rsid w:val="00F60BBA"/>
    <w:rsid w:val="00F62D70"/>
    <w:rsid w:val="00F63AEC"/>
    <w:rsid w:val="00F66DCC"/>
    <w:rsid w:val="00F6792A"/>
    <w:rsid w:val="00F708A5"/>
    <w:rsid w:val="00F70EB9"/>
    <w:rsid w:val="00F72159"/>
    <w:rsid w:val="00F72D98"/>
    <w:rsid w:val="00F72F20"/>
    <w:rsid w:val="00F763DB"/>
    <w:rsid w:val="00F80D00"/>
    <w:rsid w:val="00F8181E"/>
    <w:rsid w:val="00F826C7"/>
    <w:rsid w:val="00F8307C"/>
    <w:rsid w:val="00F90555"/>
    <w:rsid w:val="00F96BDA"/>
    <w:rsid w:val="00F97A6B"/>
    <w:rsid w:val="00FA0757"/>
    <w:rsid w:val="00FA2CF0"/>
    <w:rsid w:val="00FA335E"/>
    <w:rsid w:val="00FA7CAB"/>
    <w:rsid w:val="00FB069D"/>
    <w:rsid w:val="00FB3D39"/>
    <w:rsid w:val="00FB4822"/>
    <w:rsid w:val="00FB69F0"/>
    <w:rsid w:val="00FB70A2"/>
    <w:rsid w:val="00FB7B60"/>
    <w:rsid w:val="00FC1082"/>
    <w:rsid w:val="00FC39D1"/>
    <w:rsid w:val="00FC4FED"/>
    <w:rsid w:val="00FC57C2"/>
    <w:rsid w:val="00FC6996"/>
    <w:rsid w:val="00FC7B04"/>
    <w:rsid w:val="00FD500D"/>
    <w:rsid w:val="00FE07EF"/>
    <w:rsid w:val="00FE0E2C"/>
    <w:rsid w:val="00FE0F4B"/>
    <w:rsid w:val="00FE2F62"/>
    <w:rsid w:val="00FE33E5"/>
    <w:rsid w:val="00FE4523"/>
    <w:rsid w:val="00FE5AC1"/>
    <w:rsid w:val="00FE5ACD"/>
    <w:rsid w:val="00FE703F"/>
    <w:rsid w:val="00FE74A7"/>
    <w:rsid w:val="00FF0311"/>
    <w:rsid w:val="00FF1250"/>
    <w:rsid w:val="00FF1A94"/>
    <w:rsid w:val="00FF2966"/>
    <w:rsid w:val="00FF40B1"/>
    <w:rsid w:val="00FF56D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11D0A"/>
  <w15:chartTrackingRefBased/>
  <w15:docId w15:val="{B08FB072-8CB6-4F5C-A1FC-16E7A54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2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9482F"/>
    <w:pPr>
      <w:keepNext/>
      <w:ind w:firstLine="567"/>
      <w:jc w:val="both"/>
      <w:outlineLvl w:val="1"/>
    </w:pPr>
    <w:rPr>
      <w:bCs/>
      <w:sz w:val="28"/>
      <w:szCs w:val="20"/>
      <w:u w:val="single"/>
    </w:rPr>
  </w:style>
  <w:style w:type="paragraph" w:styleId="7">
    <w:name w:val="heading 7"/>
    <w:basedOn w:val="a"/>
    <w:next w:val="a"/>
    <w:qFormat/>
    <w:rsid w:val="0049482F"/>
    <w:pPr>
      <w:keepNext/>
      <w:ind w:firstLine="540"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49482F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82F"/>
    <w:pPr>
      <w:jc w:val="center"/>
    </w:pPr>
  </w:style>
  <w:style w:type="paragraph" w:styleId="a5">
    <w:name w:val="Body Text Indent"/>
    <w:basedOn w:val="a"/>
    <w:rsid w:val="0049482F"/>
    <w:pPr>
      <w:spacing w:after="120"/>
      <w:ind w:left="283"/>
    </w:pPr>
  </w:style>
  <w:style w:type="character" w:customStyle="1" w:styleId="20">
    <w:name w:val="Заголовок 2 Знак"/>
    <w:link w:val="2"/>
    <w:rsid w:val="0049482F"/>
    <w:rPr>
      <w:bCs/>
      <w:sz w:val="28"/>
      <w:u w:val="single"/>
      <w:lang w:val="ru-RU" w:eastAsia="ru-RU" w:bidi="ar-SA"/>
    </w:rPr>
  </w:style>
  <w:style w:type="character" w:customStyle="1" w:styleId="a4">
    <w:name w:val="Основной текст Знак"/>
    <w:link w:val="a3"/>
    <w:uiPriority w:val="99"/>
    <w:locked/>
    <w:rsid w:val="007760B6"/>
    <w:rPr>
      <w:sz w:val="24"/>
      <w:szCs w:val="24"/>
    </w:rPr>
  </w:style>
  <w:style w:type="paragraph" w:styleId="a6">
    <w:name w:val="Balloon Text"/>
    <w:basedOn w:val="a"/>
    <w:link w:val="a7"/>
    <w:rsid w:val="00BF7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F707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BF707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F7072"/>
  </w:style>
  <w:style w:type="character" w:styleId="aa">
    <w:name w:val="footnote reference"/>
    <w:uiPriority w:val="99"/>
    <w:rsid w:val="00BF7072"/>
    <w:rPr>
      <w:vertAlign w:val="superscript"/>
    </w:rPr>
  </w:style>
  <w:style w:type="paragraph" w:styleId="ab">
    <w:name w:val="header"/>
    <w:basedOn w:val="a"/>
    <w:link w:val="ac"/>
    <w:rsid w:val="00BF7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F7072"/>
    <w:rPr>
      <w:sz w:val="24"/>
      <w:szCs w:val="24"/>
    </w:rPr>
  </w:style>
  <w:style w:type="paragraph" w:styleId="ad">
    <w:name w:val="footer"/>
    <w:basedOn w:val="a"/>
    <w:link w:val="ae"/>
    <w:rsid w:val="00BF7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072"/>
    <w:rPr>
      <w:sz w:val="24"/>
      <w:szCs w:val="24"/>
    </w:rPr>
  </w:style>
  <w:style w:type="character" w:styleId="af">
    <w:name w:val="annotation reference"/>
    <w:rsid w:val="0040074B"/>
    <w:rPr>
      <w:sz w:val="16"/>
      <w:szCs w:val="16"/>
    </w:rPr>
  </w:style>
  <w:style w:type="paragraph" w:styleId="af0">
    <w:name w:val="annotation text"/>
    <w:basedOn w:val="a"/>
    <w:link w:val="af1"/>
    <w:rsid w:val="004007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0074B"/>
  </w:style>
  <w:style w:type="paragraph" w:styleId="af2">
    <w:name w:val="annotation subject"/>
    <w:basedOn w:val="af0"/>
    <w:next w:val="af0"/>
    <w:link w:val="af3"/>
    <w:rsid w:val="0040074B"/>
    <w:rPr>
      <w:b/>
      <w:bCs/>
    </w:rPr>
  </w:style>
  <w:style w:type="character" w:customStyle="1" w:styleId="af3">
    <w:name w:val="Тема примечания Знак"/>
    <w:link w:val="af2"/>
    <w:rsid w:val="00400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59F6-EA56-4883-AF3E-B0A7C600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ТЕРРИТОРИЯ ДЕЙСТВИЯ ДОГОВОРА СТРАХОВАНИЯ</vt:lpstr>
    </vt:vector>
  </TitlesOfParts>
  <Company>AlfaInsurance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ТЕРРИТОРИЯ ДЕЙСТВИЯ ДОГОВОРА СТРАХОВАНИЯ</dc:title>
  <dc:subject/>
  <dc:creator>Колегов Антон</dc:creator>
  <cp:keywords/>
  <cp:lastModifiedBy>Бородина Елена Викторона</cp:lastModifiedBy>
  <cp:revision>2</cp:revision>
  <cp:lastPrinted>2020-06-04T07:45:00Z</cp:lastPrinted>
  <dcterms:created xsi:type="dcterms:W3CDTF">2020-07-17T08:50:00Z</dcterms:created>
  <dcterms:modified xsi:type="dcterms:W3CDTF">2020-07-17T08:50:00Z</dcterms:modified>
</cp:coreProperties>
</file>