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F6" w:rsidRDefault="00EA2EAE">
      <w:pPr>
        <w:ind w:left="2218"/>
        <w:rPr>
          <w:sz w:val="20"/>
        </w:rPr>
      </w:pPr>
      <w:r w:rsidRPr="00EA2EAE">
        <w:rPr>
          <w:noProof/>
          <w:lang w:val="es-ES" w:eastAsia="es-ES"/>
        </w:rPr>
        <w:pict>
          <v:group id="_x0000_s1101" style="position:absolute;left:0;text-align:left;margin-left:-10.7pt;margin-top:-4.7pt;width:561.95pt;height:817pt;z-index:-251657728" coordorigin="516,243" coordsize="11239,165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11172;top:15577;width:292;height:99">
              <v:imagedata r:id="rId5" o:title=""/>
            </v:shape>
            <v:shape id="_x0000_s1097" type="#_x0000_t75" style="position:absolute;left:10909;top:15675;width:596;height:101">
              <v:imagedata r:id="rId6" o:title=""/>
            </v:shape>
            <v:shape id="_x0000_s1096" type="#_x0000_t75" style="position:absolute;left:10646;top:15776;width:900;height:101">
              <v:imagedata r:id="rId7" o:title=""/>
            </v:shape>
            <v:shape id="_x0000_s1095" type="#_x0000_t75" style="position:absolute;left:10390;top:15877;width:1193;height:101">
              <v:imagedata r:id="rId8" o:title=""/>
            </v:shape>
            <v:shape id="_x0000_s1094" type="#_x0000_t75" style="position:absolute;left:10127;top:15978;width:1497;height:101">
              <v:imagedata r:id="rId9" o:title=""/>
            </v:shape>
            <v:shape id="_x0000_s1093" type="#_x0000_t75" style="position:absolute;left:10000;top:16079;width:1661;height:101">
              <v:imagedata r:id="rId10" o:title=""/>
            </v:shape>
            <v:shape id="_x0000_s1092" type="#_x0000_t75" style="position:absolute;left:10022;top:16179;width:1680;height:101">
              <v:imagedata r:id="rId11" o:title=""/>
            </v:shape>
            <v:shape id="_x0000_s1091" type="#_x0000_t75" style="position:absolute;left:10060;top:16280;width:1680;height:101">
              <v:imagedata r:id="rId12" o:title=""/>
            </v:shape>
            <v:shape id="_x0000_s1090" type="#_x0000_t75" style="position:absolute;left:10099;top:16381;width:1656;height:101">
              <v:imagedata r:id="rId13" o:title=""/>
            </v:shape>
            <v:shape id="_x0000_s1089" type="#_x0000_t75" style="position:absolute;left:10137;top:16482;width:1462;height:101">
              <v:imagedata r:id="rId14" o:title=""/>
            </v:shape>
            <v:shape id="_x0000_s1088" type="#_x0000_t75" style="position:absolute;left:10178;top:16583;width:1158;height:101">
              <v:imagedata r:id="rId15" o:title=""/>
            </v:shape>
            <v:shape id="_x0000_s1087" type="#_x0000_t75" style="position:absolute;left:10312;top:16683;width:538;height:154">
              <v:imagedata r:id="rId16" o:title=""/>
            </v:shape>
            <v:shape id="_x0000_s1086" style="position:absolute;left:516;top:15608;width:89;height:89" coordorigin="516,15610" coordsize="89,89" o:spt="100" adj="0,,0" path="m605,15698r-89,l516,15638r89,l605,15698xm605,15624r-15,l590,15610r15,l605,15624xe" fillcolor="black" stroked="f">
              <v:stroke joinstyle="round"/>
              <v:formulas/>
              <v:path arrowok="t" o:connecttype="segments"/>
            </v:shape>
            <v:line id="_x0000_s1085" style="position:absolute" from="605,15667" to="11167,15667" strokeweight="3pt"/>
            <v:line id="_x0000_s1084" style="position:absolute" from="605,15616" to="11167,15616" strokeweight=".72pt"/>
            <v:rect id="_x0000_s1083" style="position:absolute;left:11167;top:15637;width:89;height:60" fillcolor="black" stroked="f"/>
            <v:shape id="_x0000_s1082" type="#_x0000_t75" style="position:absolute;left:976;top:246;width:1692;height:1152">
              <v:imagedata r:id="rId17" o:title=""/>
            </v:shape>
            <v:shape id="_x0000_s1081" type="#_x0000_t75" style="position:absolute;left:9295;top:243;width:1894;height:1229">
              <v:imagedata r:id="rId18" o:title=""/>
            </v:shape>
            <v:shape id="_x0000_s1080" style="position:absolute;left:516;top:1357;width:89;height:89" coordorigin="516,1358" coordsize="89,89" o:spt="100" adj="0,,0" path="m605,1418r-89,l516,1358r89,l605,1418xm605,1447r-15,l590,1433r15,l605,1447xe" fillcolor="black" stroked="f">
              <v:stroke joinstyle="round"/>
              <v:formulas/>
              <v:path arrowok="t" o:connecttype="segments"/>
            </v:shape>
            <v:line id="_x0000_s1079" style="position:absolute" from="605,1387" to="11167,1387" strokeweight="3pt"/>
            <v:line id="_x0000_s1078" style="position:absolute" from="605,1439" to="11167,1439" strokeweight=".72pt"/>
            <v:rect id="_x0000_s1077" style="position:absolute;left:11167;top:1357;width:89;height:60" fillcolor="black" stroked="f"/>
            <v:line id="_x0000_s1076" style="position:absolute" from="598,1446" to="598,1907" strokeweight=".72pt"/>
            <v:line id="_x0000_s1075" style="position:absolute" from="598,1907" to="598,2277" strokeweight=".72pt"/>
            <v:line id="_x0000_s1074" style="position:absolute" from="598,2277" to="598,2721" strokeweight=".72pt"/>
            <v:line id="_x0000_s1073" style="position:absolute" from="598,2721" to="598,3196" strokeweight=".72pt"/>
            <v:line id="_x0000_s1072" style="position:absolute" from="598,3196" to="598,3618" strokeweight=".72pt"/>
            <v:line id="_x0000_s1071" style="position:absolute" from="598,3618" to="598,4041" strokeweight=".72pt"/>
            <v:line id="_x0000_s1070" style="position:absolute" from="598,4041" to="598,4461" strokeweight=".72pt"/>
            <v:line id="_x0000_s1069" style="position:absolute" from="598,4461" to="598,4883" strokeweight=".72pt"/>
            <v:line id="_x0000_s1068" style="position:absolute" from="598,4883" to="598,5305" strokeweight=".72pt"/>
            <v:line id="_x0000_s1067" style="position:absolute" from="598,5305" to="598,5752" strokeweight=".72pt"/>
            <v:line id="_x0000_s1066" style="position:absolute" from="598,5752" to="598,6225" strokeweight=".72pt"/>
            <v:line id="_x0000_s1065" style="position:absolute" from="598,6225" to="598,6647" strokeweight=".72pt"/>
            <v:line id="_x0000_s1064" style="position:absolute" from="598,6647" to="598,7017" strokeweight=".72pt"/>
            <v:line id="_x0000_s1063" style="position:absolute" from="598,7017" to="598,7463" strokeweight=".72pt"/>
            <v:line id="_x0000_s1062" style="position:absolute" from="598,7463" to="598,7936" strokeweight=".72pt"/>
            <v:line id="_x0000_s1061" style="position:absolute" from="598,7936" to="598,8358" strokeweight=".72pt"/>
            <v:line id="_x0000_s1060" style="position:absolute" from="598,8358" to="598,8781" strokeweight=".72pt"/>
            <v:line id="_x0000_s1059" style="position:absolute" from="598,8781" to="598,9203" strokeweight=".72pt"/>
            <v:line id="_x0000_s1058" style="position:absolute" from="598,9203" to="598,9625" strokeweight=".72pt"/>
            <v:line id="_x0000_s1057" style="position:absolute" from="598,9625" to="598,10069" strokeweight=".72pt"/>
            <v:line id="_x0000_s1056" style="position:absolute" from="598,10069" to="598,10545" strokeweight=".72pt"/>
            <v:line id="_x0000_s1055" style="position:absolute" from="598,10545" to="598,10967" strokeweight=".72pt"/>
            <v:line id="_x0000_s1054" style="position:absolute" from="598,10967" to="598,11411" strokeweight=".72pt"/>
            <v:line id="_x0000_s1053" style="position:absolute" from="598,11411" to="598,11833" strokeweight=".72pt"/>
            <v:line id="_x0000_s1052" style="position:absolute" from="598,11833" to="598,12417" strokeweight=".72pt"/>
            <v:line id="_x0000_s1051" style="position:absolute" from="598,12417" to="598,12861" strokeweight=".72pt"/>
            <v:line id="_x0000_s1050" style="position:absolute" from="598,12861" to="598,13230" strokeweight=".72pt"/>
            <v:line id="_x0000_s1049" style="position:absolute" from="598,13230" to="598,13600" strokeweight=".72pt"/>
            <v:line id="_x0000_s1048" style="position:absolute" from="598,13600" to="598,13969" strokeweight=".72pt"/>
            <v:line id="_x0000_s1047" style="position:absolute" from="598,13969" to="598,14413" strokeweight=".72pt"/>
            <v:line id="_x0000_s1046" style="position:absolute" from="598,14413" to="598,14805" strokeweight=".72pt"/>
            <v:line id="_x0000_s1045" style="position:absolute" from="598,14805" to="598,15196" strokeweight=".72pt"/>
            <v:line id="_x0000_s1044" style="position:absolute" from="546,1357" to="546,15697" strokeweight="3pt"/>
            <v:line id="_x0000_s1043" style="position:absolute" from="598,15196" to="598,15609" strokeweight=".72pt"/>
            <v:line id="_x0000_s1042" style="position:absolute" from="11226,1357" to="11226,15697" strokeweight="3pt"/>
            <v:line id="_x0000_s1041" style="position:absolute" from="11174,1432" to="11174,15623" strokeweight=".72pt"/>
            <v:shape id="_x0000_s1040" type="#_x0000_t75" style="position:absolute;left:8296;top:13191;width:2652;height:2232">
              <v:imagedata r:id="rId19" o:title=""/>
            </v:shape>
            <v:shape id="_x0000_s1039" type="#_x0000_t75" style="position:absolute;left:9414;top:13557;width:1092;height:928">
              <v:imagedata r:id="rId20" o:title=""/>
            </v:shape>
            <v:shape id="_x0000_s1038" type="#_x0000_t75" style="position:absolute;left:8803;top:13023;width:2561;height:2261">
              <v:imagedata r:id="rId21" o:title=""/>
            </v:shape>
            <v:shape id="_x0000_s1037" type="#_x0000_t75" style="position:absolute;left:9057;top:14253;width:1143;height:829">
              <v:imagedata r:id="rId22" o:title=""/>
            </v:shape>
            <v:shape id="_x0000_s1036" type="#_x0000_t75" style="position:absolute;left:8340;top:13542;width:2717;height:2364">
              <v:imagedata r:id="rId23" o:title=""/>
            </v:shape>
          </v:group>
        </w:pict>
      </w:r>
      <w:r w:rsidR="008918E8">
        <w:rPr>
          <w:spacing w:val="99"/>
          <w:sz w:val="20"/>
        </w:rPr>
        <w:t xml:space="preserve"> </w:t>
      </w:r>
    </w:p>
    <w:p w:rsidR="001234D3" w:rsidRPr="001234D3" w:rsidRDefault="001234D3" w:rsidP="001234D3">
      <w:pPr>
        <w:jc w:val="center"/>
        <w:rPr>
          <w:rFonts w:ascii="Arial" w:hAnsi="Arial" w:cs="Arial"/>
          <w:b/>
          <w:smallCaps/>
          <w:color w:val="006600"/>
          <w:sz w:val="40"/>
          <w:szCs w:val="40"/>
          <w:lang w:val="es-ES"/>
        </w:rPr>
      </w:pPr>
      <w:r>
        <w:rPr>
          <w:sz w:val="18"/>
        </w:rPr>
        <w:tab/>
      </w:r>
      <w:r w:rsidRPr="001234D3">
        <w:rPr>
          <w:sz w:val="18"/>
          <w:lang w:val="es-ES"/>
        </w:rPr>
        <w:t xml:space="preserve">      </w:t>
      </w:r>
      <w:r w:rsidRPr="001234D3">
        <w:rPr>
          <w:rFonts w:ascii="Arial" w:hAnsi="Arial" w:cs="Arial"/>
          <w:b/>
          <w:smallCaps/>
          <w:color w:val="006600"/>
          <w:sz w:val="44"/>
          <w:szCs w:val="40"/>
          <w:lang w:val="ru-RU"/>
        </w:rPr>
        <w:t>Меню</w:t>
      </w:r>
      <w:r w:rsidRPr="001234D3">
        <w:rPr>
          <w:rFonts w:ascii="Arial" w:hAnsi="Arial" w:cs="Arial"/>
          <w:b/>
          <w:smallCaps/>
          <w:color w:val="006600"/>
          <w:sz w:val="44"/>
          <w:szCs w:val="40"/>
          <w:lang w:val="es-ES"/>
        </w:rPr>
        <w:t xml:space="preserve"> </w:t>
      </w:r>
      <w:r w:rsidRPr="001234D3">
        <w:rPr>
          <w:rFonts w:ascii="Arial" w:hAnsi="Arial" w:cs="Arial"/>
          <w:b/>
          <w:smallCaps/>
          <w:color w:val="006600"/>
          <w:sz w:val="44"/>
          <w:szCs w:val="40"/>
          <w:lang w:val="ru-RU"/>
        </w:rPr>
        <w:t>Новогоднего</w:t>
      </w:r>
      <w:r w:rsidRPr="001234D3">
        <w:rPr>
          <w:rFonts w:ascii="Arial" w:hAnsi="Arial" w:cs="Arial"/>
          <w:b/>
          <w:smallCaps/>
          <w:color w:val="006600"/>
          <w:sz w:val="44"/>
          <w:szCs w:val="40"/>
          <w:lang w:val="es-ES"/>
        </w:rPr>
        <w:t xml:space="preserve"> </w:t>
      </w:r>
      <w:r w:rsidRPr="001234D3">
        <w:rPr>
          <w:rFonts w:ascii="Arial" w:hAnsi="Arial" w:cs="Arial"/>
          <w:b/>
          <w:smallCaps/>
          <w:color w:val="006600"/>
          <w:sz w:val="44"/>
          <w:szCs w:val="40"/>
          <w:lang w:val="ru-RU"/>
        </w:rPr>
        <w:t>ужина</w:t>
      </w:r>
      <w:r w:rsidRPr="001234D3">
        <w:rPr>
          <w:rFonts w:ascii="Arial" w:hAnsi="Arial" w:cs="Arial"/>
          <w:b/>
          <w:smallCaps/>
          <w:color w:val="006600"/>
          <w:sz w:val="44"/>
          <w:szCs w:val="40"/>
          <w:lang w:val="es-ES"/>
        </w:rPr>
        <w:t xml:space="preserve"> 2019</w:t>
      </w:r>
    </w:p>
    <w:p w:rsidR="00FA1EF6" w:rsidRPr="00595C33" w:rsidRDefault="00FA1EF6" w:rsidP="001234D3">
      <w:pPr>
        <w:pStyle w:val="a3"/>
        <w:tabs>
          <w:tab w:val="left" w:pos="4232"/>
        </w:tabs>
        <w:spacing w:before="10"/>
        <w:ind w:left="0"/>
        <w:jc w:val="left"/>
        <w:rPr>
          <w:sz w:val="18"/>
          <w:lang w:val="ru-RU"/>
        </w:rPr>
      </w:pPr>
    </w:p>
    <w:p w:rsidR="001234D3" w:rsidRDefault="001234D3" w:rsidP="001234D3">
      <w:pPr>
        <w:jc w:val="center"/>
        <w:rPr>
          <w:rFonts w:ascii="Arial" w:hAnsi="Arial" w:cs="Arial"/>
          <w:b/>
          <w:bCs/>
          <w:color w:val="7B2C2A"/>
          <w:u w:val="single"/>
          <w:lang w:val="ru-RU"/>
        </w:rPr>
      </w:pPr>
    </w:p>
    <w:p w:rsidR="001234D3" w:rsidRPr="00647E1C" w:rsidRDefault="001234D3" w:rsidP="001234D3">
      <w:pPr>
        <w:jc w:val="center"/>
        <w:rPr>
          <w:rFonts w:ascii="Arial" w:hAnsi="Arial" w:cs="Arial"/>
          <w:b/>
          <w:bCs/>
          <w:color w:val="7B2C2A"/>
          <w:sz w:val="40"/>
          <w:szCs w:val="24"/>
          <w:lang w:val="ru-RU"/>
        </w:rPr>
      </w:pPr>
      <w:r w:rsidRPr="00647E1C">
        <w:rPr>
          <w:rFonts w:ascii="Arial" w:hAnsi="Arial" w:cs="Arial"/>
          <w:b/>
          <w:bCs/>
          <w:color w:val="7B2C2A"/>
          <w:sz w:val="40"/>
          <w:szCs w:val="24"/>
          <w:lang w:val="ru-RU"/>
        </w:rPr>
        <w:t>Аперитив</w:t>
      </w:r>
    </w:p>
    <w:p w:rsidR="00647E1C" w:rsidRPr="00647E1C" w:rsidRDefault="00647E1C" w:rsidP="00647E1C">
      <w:pPr>
        <w:jc w:val="right"/>
        <w:rPr>
          <w:rFonts w:ascii="Arial" w:hAnsi="Arial" w:cs="Arial"/>
          <w:b/>
          <w:bCs/>
          <w:color w:val="7B2C2A"/>
          <w:sz w:val="24"/>
          <w:szCs w:val="24"/>
          <w:lang w:val="ru-RU"/>
        </w:rPr>
      </w:pPr>
    </w:p>
    <w:p w:rsidR="00647E1C" w:rsidRPr="00F56715" w:rsidRDefault="001234D3" w:rsidP="001234D3">
      <w:pPr>
        <w:jc w:val="center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Рюмочка тартара из красной рыбы с </w:t>
      </w:r>
      <w:proofErr w:type="spellStart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гу</w:t>
      </w:r>
      <w:r w:rsidR="00647E1C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акамоле</w:t>
      </w:r>
      <w:proofErr w:type="spellEnd"/>
    </w:p>
    <w:p w:rsidR="00647E1C" w:rsidRPr="00F56715" w:rsidRDefault="00647E1C" w:rsidP="001234D3">
      <w:pPr>
        <w:jc w:val="center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У</w:t>
      </w:r>
      <w:r w:rsidR="001234D3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стрицы из Аркады,  </w:t>
      </w:r>
      <w:proofErr w:type="gramStart"/>
      <w:r w:rsidR="001234D3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утиный</w:t>
      </w:r>
      <w:proofErr w:type="gramEnd"/>
      <w:r w:rsidR="001234D3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1234D3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фуа-мику</w:t>
      </w:r>
      <w:proofErr w:type="spellEnd"/>
      <w:r w:rsidR="001234D3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</w:t>
      </w: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с </w:t>
      </w:r>
      <w:proofErr w:type="spellStart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арманьяком</w:t>
      </w:r>
      <w:proofErr w:type="spellEnd"/>
    </w:p>
    <w:p w:rsidR="00647E1C" w:rsidRPr="00F56715" w:rsidRDefault="00647E1C" w:rsidP="001234D3">
      <w:pPr>
        <w:jc w:val="center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Х</w:t>
      </w:r>
      <w:r w:rsidR="001234D3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рустящая «кока» </w:t>
      </w:r>
      <w:proofErr w:type="gramStart"/>
      <w:r w:rsidR="001234D3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с</w:t>
      </w:r>
      <w:proofErr w:type="gramEnd"/>
      <w:r w:rsidR="001234D3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иберийским </w:t>
      </w:r>
      <w:proofErr w:type="spellStart"/>
      <w:r w:rsidR="001234D3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хамоном</w:t>
      </w:r>
      <w:proofErr w:type="spellEnd"/>
      <w:r w:rsidR="001234D3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экстра </w:t>
      </w:r>
      <w:proofErr w:type="spellStart"/>
      <w:r w:rsidR="001234D3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Гихуело</w:t>
      </w:r>
      <w:proofErr w:type="spellEnd"/>
    </w:p>
    <w:p w:rsidR="00647E1C" w:rsidRPr="00F56715" w:rsidRDefault="00647E1C" w:rsidP="001234D3">
      <w:pPr>
        <w:jc w:val="center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О</w:t>
      </w:r>
      <w:r w:rsidR="001234D3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сьминог а ля </w:t>
      </w:r>
      <w:proofErr w:type="spellStart"/>
      <w:r w:rsidR="001234D3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Фейра</w:t>
      </w:r>
      <w:proofErr w:type="spellEnd"/>
    </w:p>
    <w:p w:rsidR="001234D3" w:rsidRPr="00F56715" w:rsidRDefault="00647E1C" w:rsidP="001234D3">
      <w:pPr>
        <w:jc w:val="center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Ж</w:t>
      </w:r>
      <w:r w:rsidR="001234D3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ареные морские гребешки </w:t>
      </w:r>
    </w:p>
    <w:p w:rsidR="001234D3" w:rsidRPr="002F0927" w:rsidRDefault="001234D3" w:rsidP="001234D3">
      <w:pPr>
        <w:jc w:val="center"/>
        <w:rPr>
          <w:rFonts w:ascii="Arial" w:hAnsi="Arial" w:cs="Arial"/>
          <w:b/>
          <w:color w:val="006600"/>
          <w:sz w:val="24"/>
          <w:szCs w:val="24"/>
          <w:lang w:val="ru-RU"/>
        </w:rPr>
      </w:pPr>
    </w:p>
    <w:p w:rsidR="003B68ED" w:rsidRPr="00647E1C" w:rsidRDefault="003B68ED" w:rsidP="003B68ED">
      <w:pPr>
        <w:jc w:val="center"/>
        <w:rPr>
          <w:rFonts w:ascii="Arial" w:hAnsi="Arial" w:cs="Arial"/>
          <w:b/>
          <w:bCs/>
          <w:smallCaps/>
          <w:color w:val="7B2C2A"/>
          <w:sz w:val="40"/>
          <w:szCs w:val="24"/>
          <w:lang w:val="ru-RU"/>
        </w:rPr>
      </w:pPr>
      <w:r w:rsidRPr="00647E1C">
        <w:rPr>
          <w:rFonts w:ascii="Arial" w:hAnsi="Arial" w:cs="Arial"/>
          <w:b/>
          <w:bCs/>
          <w:smallCaps/>
          <w:color w:val="7B2C2A"/>
          <w:sz w:val="40"/>
          <w:szCs w:val="24"/>
          <w:lang w:val="ru-RU"/>
        </w:rPr>
        <w:t xml:space="preserve">Меню </w:t>
      </w:r>
    </w:p>
    <w:p w:rsidR="00647E1C" w:rsidRDefault="00647E1C" w:rsidP="003B68ED">
      <w:pPr>
        <w:jc w:val="center"/>
        <w:rPr>
          <w:rFonts w:ascii="Arial" w:hAnsi="Arial" w:cs="Arial"/>
          <w:b/>
          <w:i/>
          <w:color w:val="006600"/>
          <w:sz w:val="24"/>
          <w:szCs w:val="24"/>
          <w:lang w:val="ru-RU"/>
        </w:rPr>
      </w:pPr>
    </w:p>
    <w:p w:rsidR="003B68ED" w:rsidRDefault="003B68ED" w:rsidP="003B68ED">
      <w:pPr>
        <w:jc w:val="center"/>
        <w:rPr>
          <w:rFonts w:ascii="Arial" w:hAnsi="Arial" w:cs="Arial"/>
          <w:b/>
          <w:i/>
          <w:color w:val="006600"/>
          <w:sz w:val="24"/>
          <w:szCs w:val="24"/>
          <w:lang w:val="ru-RU"/>
        </w:rPr>
      </w:pPr>
      <w:r w:rsidRPr="002F0927">
        <w:rPr>
          <w:rFonts w:ascii="Arial" w:hAnsi="Arial" w:cs="Arial"/>
          <w:b/>
          <w:i/>
          <w:color w:val="006600"/>
          <w:sz w:val="24"/>
          <w:szCs w:val="24"/>
          <w:lang w:val="ru-RU"/>
        </w:rPr>
        <w:t>Первое</w:t>
      </w:r>
    </w:p>
    <w:p w:rsidR="00647E1C" w:rsidRPr="002F0927" w:rsidRDefault="00647E1C" w:rsidP="003B68ED">
      <w:pPr>
        <w:jc w:val="center"/>
        <w:rPr>
          <w:rFonts w:ascii="Arial" w:hAnsi="Arial" w:cs="Arial"/>
          <w:b/>
          <w:i/>
          <w:color w:val="006600"/>
          <w:sz w:val="24"/>
          <w:szCs w:val="24"/>
          <w:lang w:val="ru-RU"/>
        </w:rPr>
      </w:pPr>
    </w:p>
    <w:p w:rsidR="003B68ED" w:rsidRPr="002F0927" w:rsidRDefault="003B68ED" w:rsidP="003B68ED">
      <w:pPr>
        <w:pBdr>
          <w:bottom w:val="dotted" w:sz="24" w:space="1" w:color="auto"/>
        </w:pBdr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  <w:r w:rsidRPr="002F0927">
        <w:rPr>
          <w:rFonts w:ascii="Arial" w:hAnsi="Arial" w:cs="Arial"/>
          <w:b/>
          <w:i/>
          <w:sz w:val="24"/>
          <w:szCs w:val="24"/>
          <w:lang w:val="ru-RU"/>
        </w:rPr>
        <w:t>Н</w:t>
      </w:r>
      <w:r w:rsidR="00F56715">
        <w:rPr>
          <w:rFonts w:ascii="Arial" w:hAnsi="Arial" w:cs="Arial"/>
          <w:b/>
          <w:i/>
          <w:sz w:val="24"/>
          <w:szCs w:val="24"/>
          <w:lang w:val="ru-RU"/>
        </w:rPr>
        <w:t xml:space="preserve">овогоднее </w:t>
      </w:r>
      <w:r w:rsidRPr="002F0927">
        <w:rPr>
          <w:rFonts w:ascii="Arial" w:hAnsi="Arial" w:cs="Arial"/>
          <w:b/>
          <w:i/>
          <w:sz w:val="24"/>
          <w:szCs w:val="24"/>
          <w:lang w:val="ru-RU"/>
        </w:rPr>
        <w:t xml:space="preserve">ассорти из морепродуктов: </w:t>
      </w:r>
      <w:proofErr w:type="spellStart"/>
      <w:r w:rsidR="000223AD">
        <w:rPr>
          <w:rFonts w:ascii="Arial" w:hAnsi="Arial" w:cs="Arial"/>
          <w:b/>
          <w:i/>
          <w:sz w:val="24"/>
          <w:szCs w:val="24"/>
          <w:lang w:val="ru-RU"/>
        </w:rPr>
        <w:t>лангустины</w:t>
      </w:r>
      <w:proofErr w:type="spellEnd"/>
      <w:r w:rsidR="00647E1C">
        <w:rPr>
          <w:rFonts w:ascii="Arial" w:hAnsi="Arial" w:cs="Arial"/>
          <w:b/>
          <w:i/>
          <w:sz w:val="24"/>
          <w:szCs w:val="24"/>
          <w:lang w:val="ru-RU"/>
        </w:rPr>
        <w:t xml:space="preserve"> (</w:t>
      </w:r>
      <w:proofErr w:type="spellStart"/>
      <w:r w:rsidR="00647E1C">
        <w:rPr>
          <w:rFonts w:ascii="Arial" w:hAnsi="Arial" w:cs="Arial"/>
          <w:b/>
          <w:i/>
          <w:sz w:val="24"/>
          <w:szCs w:val="24"/>
          <w:lang w:val="ru-RU"/>
        </w:rPr>
        <w:t>сигалас</w:t>
      </w:r>
      <w:proofErr w:type="spellEnd"/>
      <w:r w:rsidR="00647E1C">
        <w:rPr>
          <w:rFonts w:ascii="Arial" w:hAnsi="Arial" w:cs="Arial"/>
          <w:b/>
          <w:i/>
          <w:sz w:val="24"/>
          <w:szCs w:val="24"/>
          <w:lang w:val="ru-RU"/>
        </w:rPr>
        <w:t>)</w:t>
      </w:r>
      <w:r w:rsidRPr="002F0927">
        <w:rPr>
          <w:rFonts w:ascii="Arial" w:hAnsi="Arial" w:cs="Arial"/>
          <w:b/>
          <w:i/>
          <w:sz w:val="24"/>
          <w:szCs w:val="24"/>
          <w:lang w:val="ru-RU"/>
        </w:rPr>
        <w:t xml:space="preserve">, </w:t>
      </w:r>
      <w:r w:rsidR="00BA2912">
        <w:rPr>
          <w:rFonts w:ascii="Arial" w:hAnsi="Arial" w:cs="Arial"/>
          <w:b/>
          <w:i/>
          <w:sz w:val="24"/>
          <w:szCs w:val="24"/>
          <w:lang w:val="ru-RU"/>
        </w:rPr>
        <w:t>королевские креветки</w:t>
      </w:r>
      <w:r w:rsidRPr="002F0927">
        <w:rPr>
          <w:rFonts w:ascii="Arial" w:hAnsi="Arial" w:cs="Arial"/>
          <w:b/>
          <w:i/>
          <w:sz w:val="24"/>
          <w:szCs w:val="24"/>
          <w:lang w:val="ru-RU"/>
        </w:rPr>
        <w:t xml:space="preserve"> из </w:t>
      </w:r>
      <w:proofErr w:type="spellStart"/>
      <w:r w:rsidRPr="002F0927">
        <w:rPr>
          <w:rFonts w:ascii="Arial" w:hAnsi="Arial" w:cs="Arial"/>
          <w:b/>
          <w:i/>
          <w:sz w:val="24"/>
          <w:szCs w:val="24"/>
          <w:lang w:val="ru-RU"/>
        </w:rPr>
        <w:t>Вин</w:t>
      </w:r>
      <w:r w:rsidR="000411B7" w:rsidRPr="002F0927">
        <w:rPr>
          <w:rFonts w:ascii="Arial" w:hAnsi="Arial" w:cs="Arial"/>
          <w:b/>
          <w:i/>
          <w:sz w:val="24"/>
          <w:szCs w:val="24"/>
          <w:lang w:val="ru-RU"/>
        </w:rPr>
        <w:t>ароса</w:t>
      </w:r>
      <w:proofErr w:type="spellEnd"/>
      <w:r w:rsidR="000411B7" w:rsidRPr="002F0927">
        <w:rPr>
          <w:rFonts w:ascii="Arial" w:hAnsi="Arial" w:cs="Arial"/>
          <w:b/>
          <w:i/>
          <w:sz w:val="24"/>
          <w:szCs w:val="24"/>
          <w:lang w:val="ru-RU"/>
        </w:rPr>
        <w:t>,</w:t>
      </w:r>
      <w:r w:rsidRPr="002F0927">
        <w:rPr>
          <w:rFonts w:ascii="Arial" w:hAnsi="Arial" w:cs="Arial"/>
          <w:b/>
          <w:i/>
          <w:sz w:val="24"/>
          <w:szCs w:val="24"/>
          <w:lang w:val="ru-RU"/>
        </w:rPr>
        <w:t xml:space="preserve"> омар из </w:t>
      </w:r>
      <w:proofErr w:type="spellStart"/>
      <w:r w:rsidRPr="002F0927">
        <w:rPr>
          <w:rFonts w:ascii="Arial" w:hAnsi="Arial" w:cs="Arial"/>
          <w:b/>
          <w:i/>
          <w:sz w:val="24"/>
          <w:szCs w:val="24"/>
          <w:lang w:val="ru-RU"/>
        </w:rPr>
        <w:t>Кантабрии</w:t>
      </w:r>
      <w:proofErr w:type="spellEnd"/>
      <w:r w:rsidRPr="002F0927">
        <w:rPr>
          <w:rFonts w:ascii="Arial" w:hAnsi="Arial" w:cs="Arial"/>
          <w:b/>
          <w:i/>
          <w:sz w:val="24"/>
          <w:szCs w:val="24"/>
          <w:lang w:val="ru-RU"/>
        </w:rPr>
        <w:t xml:space="preserve">  </w:t>
      </w:r>
    </w:p>
    <w:p w:rsidR="00647E1C" w:rsidRPr="00647E1C" w:rsidRDefault="00647E1C" w:rsidP="00647E1C">
      <w:pPr>
        <w:pStyle w:val="a3"/>
        <w:spacing w:before="57"/>
        <w:ind w:left="0" w:right="306"/>
        <w:rPr>
          <w:rFonts w:ascii="Arial" w:hAnsi="Arial" w:cs="Arial"/>
          <w:sz w:val="24"/>
          <w:szCs w:val="24"/>
          <w:lang w:val="ru-RU"/>
        </w:rPr>
      </w:pPr>
    </w:p>
    <w:p w:rsidR="000411B7" w:rsidRDefault="00F56715" w:rsidP="000411B7">
      <w:pPr>
        <w:jc w:val="center"/>
        <w:rPr>
          <w:rFonts w:ascii="Arial" w:hAnsi="Arial" w:cs="Arial"/>
          <w:b/>
          <w:i/>
          <w:color w:val="006600"/>
          <w:sz w:val="24"/>
          <w:szCs w:val="24"/>
          <w:lang w:val="ru-RU"/>
        </w:rPr>
      </w:pPr>
      <w:r>
        <w:rPr>
          <w:rFonts w:ascii="Arial" w:hAnsi="Arial" w:cs="Arial"/>
          <w:b/>
          <w:i/>
          <w:color w:val="006600"/>
          <w:sz w:val="24"/>
          <w:szCs w:val="24"/>
          <w:lang w:val="ru-RU"/>
        </w:rPr>
        <w:t>Второе</w:t>
      </w:r>
      <w:r w:rsidR="000411B7" w:rsidRPr="00647E1C">
        <w:rPr>
          <w:rFonts w:ascii="Arial" w:hAnsi="Arial" w:cs="Arial"/>
          <w:b/>
          <w:i/>
          <w:color w:val="006600"/>
          <w:sz w:val="24"/>
          <w:szCs w:val="24"/>
          <w:lang w:val="ru-RU"/>
        </w:rPr>
        <w:t xml:space="preserve"> на выбор (уточняйте при бронировании)</w:t>
      </w:r>
    </w:p>
    <w:p w:rsidR="00647E1C" w:rsidRPr="00647E1C" w:rsidRDefault="00647E1C" w:rsidP="000411B7">
      <w:pPr>
        <w:jc w:val="center"/>
        <w:rPr>
          <w:rFonts w:ascii="Arial" w:hAnsi="Arial" w:cs="Arial"/>
          <w:b/>
          <w:i/>
          <w:color w:val="006600"/>
          <w:sz w:val="24"/>
          <w:szCs w:val="24"/>
          <w:lang w:val="ru-RU"/>
        </w:rPr>
      </w:pPr>
    </w:p>
    <w:p w:rsidR="000411B7" w:rsidRPr="00F56715" w:rsidRDefault="000411B7" w:rsidP="000411B7">
      <w:pPr>
        <w:jc w:val="center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Морской ч</w:t>
      </w:r>
      <w:r w:rsid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ё</w:t>
      </w: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рт из </w:t>
      </w:r>
      <w:proofErr w:type="spellStart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Кантабрии</w:t>
      </w:r>
      <w:proofErr w:type="spellEnd"/>
    </w:p>
    <w:p w:rsidR="000411B7" w:rsidRPr="00F56715" w:rsidRDefault="000411B7" w:rsidP="000411B7">
      <w:pPr>
        <w:jc w:val="center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Телячья вырезка из </w:t>
      </w:r>
      <w:proofErr w:type="spellStart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Жироны</w:t>
      </w:r>
      <w:proofErr w:type="spellEnd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с соусом </w:t>
      </w:r>
      <w:proofErr w:type="spellStart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опорто</w:t>
      </w:r>
      <w:proofErr w:type="spellEnd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и трюфелем</w:t>
      </w:r>
    </w:p>
    <w:p w:rsidR="000411B7" w:rsidRPr="00F56715" w:rsidRDefault="000411B7" w:rsidP="000411B7">
      <w:pPr>
        <w:jc w:val="center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proofErr w:type="gramStart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Специальная</w:t>
      </w:r>
      <w:proofErr w:type="gramEnd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новогодняя </w:t>
      </w:r>
      <w:proofErr w:type="spellStart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паэлья</w:t>
      </w:r>
      <w:proofErr w:type="spellEnd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с карабинерами</w:t>
      </w:r>
    </w:p>
    <w:p w:rsidR="000411B7" w:rsidRPr="00F56715" w:rsidRDefault="000411B7" w:rsidP="000411B7">
      <w:pPr>
        <w:pBdr>
          <w:bottom w:val="dotted" w:sz="24" w:space="1" w:color="auto"/>
        </w:pBdr>
        <w:jc w:val="center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Запечённый молочный поросёнок </w:t>
      </w:r>
    </w:p>
    <w:p w:rsidR="00647E1C" w:rsidRPr="00647E1C" w:rsidRDefault="00647E1C" w:rsidP="00647E1C">
      <w:pPr>
        <w:pStyle w:val="a3"/>
        <w:spacing w:before="57"/>
        <w:ind w:left="0" w:right="306"/>
        <w:rPr>
          <w:rFonts w:ascii="Arial" w:hAnsi="Arial" w:cs="Arial"/>
          <w:sz w:val="24"/>
          <w:szCs w:val="24"/>
          <w:lang w:val="ru-RU"/>
        </w:rPr>
      </w:pPr>
    </w:p>
    <w:p w:rsidR="000411B7" w:rsidRDefault="000411B7" w:rsidP="000411B7">
      <w:pPr>
        <w:jc w:val="center"/>
        <w:rPr>
          <w:rFonts w:ascii="Arial" w:hAnsi="Arial" w:cs="Arial"/>
          <w:b/>
          <w:i/>
          <w:color w:val="006600"/>
          <w:sz w:val="24"/>
          <w:szCs w:val="24"/>
          <w:lang w:val="ru-RU"/>
        </w:rPr>
      </w:pPr>
      <w:r w:rsidRPr="002F0927">
        <w:rPr>
          <w:rFonts w:ascii="Arial" w:hAnsi="Arial" w:cs="Arial"/>
          <w:b/>
          <w:i/>
          <w:color w:val="006600"/>
          <w:sz w:val="24"/>
          <w:szCs w:val="24"/>
          <w:lang w:val="ru-RU"/>
        </w:rPr>
        <w:t>Десерт</w:t>
      </w:r>
    </w:p>
    <w:p w:rsidR="00647E1C" w:rsidRPr="002F0927" w:rsidRDefault="00647E1C" w:rsidP="000411B7">
      <w:pPr>
        <w:jc w:val="center"/>
        <w:rPr>
          <w:rFonts w:ascii="Arial" w:hAnsi="Arial" w:cs="Arial"/>
          <w:b/>
          <w:i/>
          <w:color w:val="006600"/>
          <w:sz w:val="24"/>
          <w:szCs w:val="24"/>
          <w:lang w:val="ru-RU"/>
        </w:rPr>
      </w:pPr>
    </w:p>
    <w:p w:rsidR="000411B7" w:rsidRPr="00F56715" w:rsidRDefault="000411B7" w:rsidP="000411B7">
      <w:pPr>
        <w:jc w:val="center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Новогодний торт от шеф-повара и рюмочка лимонного </w:t>
      </w:r>
      <w:proofErr w:type="spellStart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щербета</w:t>
      </w:r>
      <w:proofErr w:type="spellEnd"/>
    </w:p>
    <w:p w:rsidR="000411B7" w:rsidRPr="00F56715" w:rsidRDefault="000411B7" w:rsidP="000411B7">
      <w:pPr>
        <w:pBdr>
          <w:bottom w:val="dotted" w:sz="24" w:space="1" w:color="auto"/>
        </w:pBdr>
        <w:jc w:val="center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Кофе –</w:t>
      </w:r>
      <w:r w:rsidR="00647E1C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гурмет</w:t>
      </w:r>
      <w:proofErr w:type="spellEnd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 с </w:t>
      </w:r>
      <w:r w:rsidR="000223AD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«</w:t>
      </w:r>
      <w:proofErr w:type="spellStart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турронами</w:t>
      </w:r>
      <w:proofErr w:type="spellEnd"/>
      <w:r w:rsidR="000223AD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»</w:t>
      </w: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и</w:t>
      </w:r>
      <w:r w:rsidR="002F0927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новогодними </w:t>
      </w:r>
      <w:r w:rsidR="000223AD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сладостями</w:t>
      </w:r>
      <w:r w:rsidR="002F0927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, </w:t>
      </w: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ябло</w:t>
      </w:r>
      <w:r w:rsidR="002F0927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чный</w:t>
      </w:r>
      <w:r w:rsidR="00647E1C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и </w:t>
      </w: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персик</w:t>
      </w:r>
      <w:r w:rsidR="002F0927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овый</w:t>
      </w: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</w:t>
      </w:r>
      <w:r w:rsidR="00647E1C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ликеры,</w:t>
      </w: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испанск</w:t>
      </w:r>
      <w:r w:rsidR="002F0927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ое</w:t>
      </w: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домашн</w:t>
      </w:r>
      <w:r w:rsidR="002F0927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ее</w:t>
      </w:r>
      <w:r w:rsidR="00647E1C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орухо</w:t>
      </w:r>
      <w:proofErr w:type="spellEnd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»</w:t>
      </w:r>
    </w:p>
    <w:p w:rsidR="002F0927" w:rsidRPr="00F56715" w:rsidRDefault="002F0927">
      <w:pPr>
        <w:spacing w:before="162" w:line="280" w:lineRule="auto"/>
        <w:ind w:left="3869" w:right="2951" w:firstLine="760"/>
        <w:rPr>
          <w:rFonts w:ascii="Arial" w:hAnsi="Arial" w:cs="Arial"/>
          <w:b/>
          <w:i/>
          <w:color w:val="385623"/>
          <w:sz w:val="24"/>
          <w:szCs w:val="24"/>
          <w:lang w:val="es-ES"/>
        </w:rPr>
      </w:pPr>
      <w:r w:rsidRPr="00F56715">
        <w:rPr>
          <w:rFonts w:ascii="Arial" w:hAnsi="Arial" w:cs="Arial"/>
          <w:b/>
          <w:i/>
          <w:color w:val="385623"/>
          <w:sz w:val="24"/>
          <w:szCs w:val="24"/>
          <w:lang w:val="ru-RU"/>
        </w:rPr>
        <w:t>Вина</w:t>
      </w:r>
    </w:p>
    <w:p w:rsidR="00F56715" w:rsidRPr="00F56715" w:rsidRDefault="00F56715" w:rsidP="00F56715">
      <w:pPr>
        <w:ind w:left="3869" w:right="2951" w:firstLine="760"/>
        <w:rPr>
          <w:rFonts w:ascii="Arial" w:hAnsi="Arial" w:cs="Arial"/>
          <w:b/>
          <w:i/>
          <w:color w:val="385623"/>
          <w:sz w:val="24"/>
          <w:szCs w:val="24"/>
          <w:lang w:val="es-ES"/>
        </w:rPr>
      </w:pPr>
    </w:p>
    <w:p w:rsidR="00647E1C" w:rsidRPr="00F56715" w:rsidRDefault="00647E1C" w:rsidP="00F56715">
      <w:pPr>
        <w:ind w:left="-142"/>
        <w:jc w:val="center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Белое – </w:t>
      </w:r>
      <w:proofErr w:type="spellStart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Вердехо</w:t>
      </w:r>
      <w:proofErr w:type="spellEnd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</w:t>
      </w:r>
      <w:r w:rsidRPr="00F56715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Rueda</w:t>
      </w:r>
    </w:p>
    <w:p w:rsidR="00647E1C" w:rsidRPr="00F56715" w:rsidRDefault="00647E1C" w:rsidP="00647E1C">
      <w:pPr>
        <w:ind w:left="-142"/>
        <w:jc w:val="center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proofErr w:type="gramStart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Красное</w:t>
      </w:r>
      <w:proofErr w:type="gramEnd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– Резерв </w:t>
      </w:r>
      <w:r w:rsidRPr="00F56715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Rioja</w:t>
      </w:r>
    </w:p>
    <w:p w:rsidR="00647E1C" w:rsidRPr="00F56715" w:rsidRDefault="00647E1C" w:rsidP="00647E1C">
      <w:pPr>
        <w:ind w:left="-142"/>
        <w:jc w:val="center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К</w:t>
      </w:r>
      <w:r w:rsidR="002F0927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аталонское</w:t>
      </w:r>
      <w:r w:rsidR="002F0927" w:rsidRPr="00595C33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="002F0927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кава</w:t>
      </w:r>
      <w:proofErr w:type="spellEnd"/>
      <w:r w:rsidR="002F0927" w:rsidRPr="00595C33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» </w:t>
      </w:r>
      <w:proofErr w:type="spellStart"/>
      <w:r w:rsidR="002F0927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брют</w:t>
      </w:r>
      <w:proofErr w:type="spellEnd"/>
      <w:r w:rsidR="002F0927" w:rsidRPr="00595C33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</w:t>
      </w: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семейный</w:t>
      </w:r>
      <w:r w:rsidR="002F0927" w:rsidRPr="00595C33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</w:t>
      </w:r>
      <w:r w:rsidR="002F0927"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резерв</w:t>
      </w: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56715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Juve</w:t>
      </w:r>
      <w:proofErr w:type="spellEnd"/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</w:t>
      </w:r>
      <w:r w:rsidRPr="00F56715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i</w:t>
      </w: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56715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Camps</w:t>
      </w:r>
      <w:proofErr w:type="spellEnd"/>
    </w:p>
    <w:p w:rsidR="00647E1C" w:rsidRPr="00F56715" w:rsidRDefault="00647E1C" w:rsidP="00647E1C">
      <w:pPr>
        <w:ind w:left="-142"/>
        <w:jc w:val="center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</w:p>
    <w:p w:rsidR="00FA1EF6" w:rsidRPr="00595C33" w:rsidRDefault="008918E8" w:rsidP="00647E1C">
      <w:pPr>
        <w:ind w:left="-142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  <w:r w:rsidRPr="00595C33">
        <w:rPr>
          <w:rFonts w:ascii="Arial" w:hAnsi="Arial" w:cs="Arial"/>
          <w:b/>
          <w:i/>
          <w:color w:val="385623"/>
          <w:sz w:val="24"/>
          <w:szCs w:val="24"/>
          <w:lang w:val="ru-RU"/>
        </w:rPr>
        <w:t>***</w:t>
      </w:r>
    </w:p>
    <w:p w:rsidR="002F0927" w:rsidRPr="00F56715" w:rsidRDefault="002F0927" w:rsidP="002F0927">
      <w:pPr>
        <w:jc w:val="center"/>
        <w:rPr>
          <w:rFonts w:ascii="Arial" w:hAnsi="Arial" w:cs="Arial"/>
          <w:b/>
          <w:i/>
          <w:color w:val="006600"/>
          <w:sz w:val="24"/>
          <w:szCs w:val="24"/>
          <w:lang w:val="ru-RU"/>
        </w:rPr>
      </w:pPr>
      <w:r w:rsidRPr="00F56715">
        <w:rPr>
          <w:rFonts w:ascii="Arial" w:hAnsi="Arial" w:cs="Arial"/>
          <w:b/>
          <w:i/>
          <w:color w:val="006600"/>
          <w:sz w:val="24"/>
          <w:szCs w:val="24"/>
          <w:lang w:val="ru-RU"/>
        </w:rPr>
        <w:t>Встреча Нового Года с живой музыкой!</w:t>
      </w:r>
    </w:p>
    <w:p w:rsidR="00647E1C" w:rsidRPr="00F56715" w:rsidRDefault="00647E1C" w:rsidP="002F0927">
      <w:pPr>
        <w:jc w:val="center"/>
        <w:rPr>
          <w:rFonts w:ascii="Arial" w:hAnsi="Arial" w:cs="Arial"/>
          <w:b/>
          <w:i/>
          <w:color w:val="006600"/>
          <w:sz w:val="24"/>
          <w:szCs w:val="24"/>
          <w:lang w:val="ru-RU"/>
        </w:rPr>
      </w:pPr>
    </w:p>
    <w:p w:rsidR="002F0927" w:rsidRPr="00F56715" w:rsidRDefault="002F0927" w:rsidP="002F0927">
      <w:pPr>
        <w:jc w:val="center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Праздничный набор «</w:t>
      </w:r>
      <w:proofErr w:type="spellStart"/>
      <w:r w:rsidRPr="00F56715">
        <w:rPr>
          <w:rFonts w:ascii="Arial" w:hAnsi="Arial" w:cs="Arial"/>
          <w:b/>
          <w:i/>
          <w:color w:val="000000"/>
          <w:sz w:val="24"/>
          <w:szCs w:val="24"/>
        </w:rPr>
        <w:t>Cotill</w:t>
      </w: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ó</w:t>
      </w:r>
      <w:proofErr w:type="spellEnd"/>
      <w:r w:rsidRPr="00F56715">
        <w:rPr>
          <w:rFonts w:ascii="Arial" w:hAnsi="Arial" w:cs="Arial"/>
          <w:b/>
          <w:i/>
          <w:color w:val="000000"/>
          <w:sz w:val="24"/>
          <w:szCs w:val="24"/>
        </w:rPr>
        <w:t>n</w:t>
      </w:r>
      <w:r w:rsidRPr="00F56715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», ягоды винограда в 24:00 и танцы</w:t>
      </w:r>
    </w:p>
    <w:p w:rsidR="002F0927" w:rsidRPr="002F0927" w:rsidRDefault="002F0927" w:rsidP="002F0927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2F0927" w:rsidRPr="00F56715" w:rsidRDefault="002F0927" w:rsidP="002F0927">
      <w:pPr>
        <w:jc w:val="center"/>
        <w:rPr>
          <w:rFonts w:ascii="Arial" w:hAnsi="Arial" w:cs="Arial"/>
          <w:b/>
          <w:i/>
          <w:color w:val="7030A0"/>
          <w:sz w:val="24"/>
          <w:szCs w:val="24"/>
          <w:lang w:val="ru-RU"/>
        </w:rPr>
      </w:pPr>
      <w:r w:rsidRPr="00F56715">
        <w:rPr>
          <w:rFonts w:ascii="Arial" w:hAnsi="Arial" w:cs="Arial"/>
          <w:b/>
          <w:i/>
          <w:color w:val="7030A0"/>
          <w:sz w:val="24"/>
          <w:szCs w:val="24"/>
          <w:lang w:val="ru-RU"/>
        </w:rPr>
        <w:t>ЦЕНА</w:t>
      </w:r>
      <w:r w:rsidR="00F56715" w:rsidRPr="00F56715">
        <w:rPr>
          <w:rFonts w:ascii="Arial" w:hAnsi="Arial" w:cs="Arial"/>
          <w:b/>
          <w:i/>
          <w:color w:val="7030A0"/>
          <w:sz w:val="24"/>
          <w:szCs w:val="24"/>
          <w:lang w:val="ru-RU"/>
        </w:rPr>
        <w:t xml:space="preserve">: </w:t>
      </w:r>
      <w:r w:rsidRPr="00F56715">
        <w:rPr>
          <w:rFonts w:ascii="Arial" w:hAnsi="Arial" w:cs="Arial"/>
          <w:b/>
          <w:i/>
          <w:color w:val="7030A0"/>
          <w:sz w:val="24"/>
          <w:szCs w:val="24"/>
          <w:lang w:val="ru-RU"/>
        </w:rPr>
        <w:t>1</w:t>
      </w:r>
      <w:r w:rsidR="003144BA" w:rsidRPr="006B611B">
        <w:rPr>
          <w:rFonts w:ascii="Arial" w:hAnsi="Arial" w:cs="Arial"/>
          <w:b/>
          <w:i/>
          <w:color w:val="7030A0"/>
          <w:sz w:val="24"/>
          <w:szCs w:val="24"/>
          <w:lang w:val="ru-RU"/>
        </w:rPr>
        <w:t>1</w:t>
      </w:r>
      <w:r w:rsidR="00E91035">
        <w:rPr>
          <w:rFonts w:ascii="Arial" w:hAnsi="Arial" w:cs="Arial"/>
          <w:b/>
          <w:i/>
          <w:color w:val="7030A0"/>
          <w:sz w:val="24"/>
          <w:szCs w:val="24"/>
          <w:lang w:val="ru-RU"/>
        </w:rPr>
        <w:t>5</w:t>
      </w:r>
      <w:r w:rsidRPr="00F56715">
        <w:rPr>
          <w:rFonts w:ascii="Arial" w:hAnsi="Arial" w:cs="Arial"/>
          <w:b/>
          <w:i/>
          <w:color w:val="7030A0"/>
          <w:sz w:val="24"/>
          <w:szCs w:val="24"/>
          <w:lang w:val="ru-RU"/>
        </w:rPr>
        <w:t xml:space="preserve"> €/чел </w:t>
      </w:r>
      <w:r w:rsidR="00E70857">
        <w:rPr>
          <w:rFonts w:ascii="Arial" w:hAnsi="Arial" w:cs="Arial"/>
          <w:b/>
          <w:i/>
          <w:color w:val="7030A0"/>
          <w:sz w:val="24"/>
          <w:szCs w:val="24"/>
          <w:lang w:val="ru-RU"/>
        </w:rPr>
        <w:t>нетто</w:t>
      </w:r>
    </w:p>
    <w:p w:rsidR="002F0927" w:rsidRPr="002F0927" w:rsidRDefault="006B611B" w:rsidP="002F0927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476885</wp:posOffset>
            </wp:positionH>
            <wp:positionV relativeFrom="paragraph">
              <wp:posOffset>15240</wp:posOffset>
            </wp:positionV>
            <wp:extent cx="445135" cy="461010"/>
            <wp:effectExtent l="19050" t="0" r="0" b="0"/>
            <wp:wrapNone/>
            <wp:docPr id="78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EF6" w:rsidRPr="006B611B" w:rsidRDefault="00FA1EF6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104CCC" w:rsidRDefault="00104CCC" w:rsidP="00104CCC">
      <w:pPr>
        <w:jc w:val="center"/>
        <w:rPr>
          <w:rFonts w:ascii="Arial" w:hAnsi="Arial" w:cs="Arial"/>
          <w:b/>
          <w:bCs/>
          <w:sz w:val="18"/>
          <w:u w:val="single"/>
          <w:lang w:val="ru-RU"/>
        </w:rPr>
      </w:pPr>
      <w:r w:rsidRPr="00104CCC">
        <w:rPr>
          <w:rFonts w:ascii="Arial" w:hAnsi="Arial" w:cs="Arial"/>
          <w:b/>
          <w:bCs/>
          <w:sz w:val="18"/>
          <w:u w:val="single"/>
          <w:lang w:val="ru-RU"/>
        </w:rPr>
        <w:t>БРОНИРУЙТЕ</w:t>
      </w:r>
      <w:r w:rsidRPr="006B611B">
        <w:rPr>
          <w:rFonts w:ascii="Arial" w:hAnsi="Arial" w:cs="Arial"/>
          <w:b/>
          <w:bCs/>
          <w:sz w:val="18"/>
          <w:u w:val="single"/>
          <w:lang w:val="ru-RU"/>
        </w:rPr>
        <w:t xml:space="preserve">  </w:t>
      </w:r>
      <w:r w:rsidRPr="00104CCC">
        <w:rPr>
          <w:rFonts w:ascii="Arial" w:hAnsi="Arial" w:cs="Arial"/>
          <w:b/>
          <w:bCs/>
          <w:sz w:val="18"/>
          <w:u w:val="single"/>
          <w:lang w:val="ru-RU"/>
        </w:rPr>
        <w:t>У</w:t>
      </w:r>
      <w:r w:rsidRPr="006B611B">
        <w:rPr>
          <w:rFonts w:ascii="Arial" w:hAnsi="Arial" w:cs="Arial"/>
          <w:b/>
          <w:bCs/>
          <w:sz w:val="18"/>
          <w:u w:val="single"/>
          <w:lang w:val="ru-RU"/>
        </w:rPr>
        <w:t xml:space="preserve">  </w:t>
      </w:r>
      <w:r w:rsidRPr="00104CCC">
        <w:rPr>
          <w:rFonts w:ascii="Arial" w:hAnsi="Arial" w:cs="Arial"/>
          <w:b/>
          <w:bCs/>
          <w:sz w:val="18"/>
          <w:u w:val="single"/>
          <w:lang w:val="ru-RU"/>
        </w:rPr>
        <w:t>НАС</w:t>
      </w:r>
      <w:r w:rsidRPr="006B611B">
        <w:rPr>
          <w:rFonts w:ascii="Arial" w:hAnsi="Arial" w:cs="Arial"/>
          <w:b/>
          <w:bCs/>
          <w:sz w:val="18"/>
          <w:u w:val="single"/>
          <w:lang w:val="ru-RU"/>
        </w:rPr>
        <w:t>:</w:t>
      </w:r>
    </w:p>
    <w:p w:rsidR="00E91035" w:rsidRPr="00E91035" w:rsidRDefault="00E91035" w:rsidP="00E91035">
      <w:pPr>
        <w:rPr>
          <w:rFonts w:ascii="Arial" w:hAnsi="Arial" w:cs="Arial"/>
          <w:b/>
          <w:bCs/>
          <w:color w:val="000000"/>
          <w:sz w:val="12"/>
          <w:szCs w:val="1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12"/>
          <w:szCs w:val="12"/>
          <w:shd w:val="clear" w:color="auto" w:fill="FFFFFF"/>
          <w:lang w:val="ru-RU"/>
        </w:rPr>
        <w:t xml:space="preserve">                                                                </w:t>
      </w:r>
      <w:r w:rsidR="00314401">
        <w:rPr>
          <w:rFonts w:ascii="Arial" w:hAnsi="Arial" w:cs="Arial"/>
          <w:color w:val="000000"/>
          <w:sz w:val="12"/>
          <w:szCs w:val="12"/>
          <w:shd w:val="clear" w:color="auto" w:fill="FFFFFF"/>
          <w:lang w:val="ru-RU"/>
        </w:rPr>
        <w:t xml:space="preserve">       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  <w:lang w:val="ru-RU"/>
        </w:rPr>
        <w:t xml:space="preserve">   </w:t>
      </w:r>
      <w:r w:rsidRPr="00E91035">
        <w:rPr>
          <w:rFonts w:ascii="Arial" w:hAnsi="Arial" w:cs="Arial"/>
          <w:color w:val="000000"/>
          <w:sz w:val="12"/>
          <w:szCs w:val="12"/>
          <w:shd w:val="clear" w:color="auto" w:fill="FFFFFF"/>
          <w:lang w:val="ru-RU"/>
        </w:rPr>
        <w:t>Телефон отдела Испании</w:t>
      </w:r>
      <w:hyperlink r:id="rId25" w:history="1">
        <w:r w:rsidRPr="00E91035">
          <w:rPr>
            <w:rStyle w:val="a6"/>
            <w:rFonts w:ascii="Arial" w:hAnsi="Arial" w:cs="Arial"/>
            <w:b/>
            <w:bCs/>
            <w:color w:val="AA113F"/>
            <w:sz w:val="12"/>
            <w:szCs w:val="12"/>
            <w:shd w:val="clear" w:color="auto" w:fill="FFFFFF"/>
            <w:lang w:val="ru-RU"/>
          </w:rPr>
          <w:t>+7 (495) 748-4847</w:t>
        </w:r>
      </w:hyperlink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 </w:t>
      </w:r>
      <w:r w:rsidRPr="00E91035">
        <w:rPr>
          <w:rFonts w:ascii="Arial" w:hAnsi="Arial" w:cs="Arial"/>
          <w:color w:val="000000"/>
          <w:sz w:val="12"/>
          <w:szCs w:val="12"/>
          <w:shd w:val="clear" w:color="auto" w:fill="FFFFFF"/>
          <w:lang w:val="ru-RU"/>
        </w:rPr>
        <w:t xml:space="preserve">добавочный 3118 или 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  <w:lang w:val="ru-RU"/>
        </w:rPr>
        <w:t xml:space="preserve"> </w:t>
      </w:r>
      <w:r w:rsidRPr="00E91035">
        <w:rPr>
          <w:rFonts w:ascii="Arial" w:hAnsi="Arial" w:cs="Arial"/>
          <w:color w:val="000000"/>
          <w:sz w:val="12"/>
          <w:szCs w:val="12"/>
          <w:shd w:val="clear" w:color="auto" w:fill="FFFFFF"/>
          <w:lang w:val="ru-RU"/>
        </w:rPr>
        <w:t>3056</w:t>
      </w:r>
      <w:r w:rsidRPr="00E91035">
        <w:rPr>
          <w:rFonts w:ascii="Arial" w:hAnsi="Arial" w:cs="Arial"/>
          <w:color w:val="000000"/>
          <w:sz w:val="12"/>
          <w:szCs w:val="12"/>
          <w:lang w:val="ru-RU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  <w:lang w:val="ru-RU"/>
        </w:rPr>
        <w:t xml:space="preserve">                                                                                    </w:t>
      </w:r>
      <w:r w:rsidR="00314401">
        <w:rPr>
          <w:rFonts w:ascii="Arial" w:hAnsi="Arial" w:cs="Arial"/>
          <w:color w:val="000000"/>
          <w:sz w:val="12"/>
          <w:szCs w:val="12"/>
          <w:shd w:val="clear" w:color="auto" w:fill="FFFFFF"/>
          <w:lang w:val="ru-RU"/>
        </w:rPr>
        <w:t xml:space="preserve">                 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E</w:t>
      </w:r>
      <w:r w:rsidRPr="00E91035">
        <w:rPr>
          <w:rFonts w:ascii="Arial" w:hAnsi="Arial" w:cs="Arial"/>
          <w:color w:val="000000"/>
          <w:sz w:val="12"/>
          <w:szCs w:val="12"/>
          <w:shd w:val="clear" w:color="auto" w:fill="FFFFFF"/>
          <w:lang w:val="ru-RU"/>
        </w:rPr>
        <w:t>-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mail </w:t>
      </w:r>
      <w:hyperlink r:id="rId26" w:history="1">
        <w:r>
          <w:rPr>
            <w:rStyle w:val="a6"/>
            <w:rFonts w:ascii="Arial" w:hAnsi="Arial" w:cs="Arial"/>
            <w:b/>
            <w:bCs/>
            <w:color w:val="AA113F"/>
            <w:sz w:val="12"/>
            <w:szCs w:val="12"/>
            <w:shd w:val="clear" w:color="auto" w:fill="FFFFFF"/>
          </w:rPr>
          <w:t>spain</w:t>
        </w:r>
        <w:r w:rsidRPr="00E91035">
          <w:rPr>
            <w:rStyle w:val="a6"/>
            <w:rFonts w:ascii="Arial" w:hAnsi="Arial" w:cs="Arial"/>
            <w:b/>
            <w:bCs/>
            <w:color w:val="AA113F"/>
            <w:sz w:val="12"/>
            <w:szCs w:val="12"/>
            <w:shd w:val="clear" w:color="auto" w:fill="FFFFFF"/>
            <w:lang w:val="ru-RU"/>
          </w:rPr>
          <w:t>@</w:t>
        </w:r>
        <w:r>
          <w:rPr>
            <w:rStyle w:val="a6"/>
            <w:rFonts w:ascii="Arial" w:hAnsi="Arial" w:cs="Arial"/>
            <w:b/>
            <w:bCs/>
            <w:color w:val="AA113F"/>
            <w:sz w:val="12"/>
            <w:szCs w:val="12"/>
            <w:shd w:val="clear" w:color="auto" w:fill="FFFFFF"/>
          </w:rPr>
          <w:t>ics</w:t>
        </w:r>
        <w:r w:rsidRPr="00E91035">
          <w:rPr>
            <w:rStyle w:val="a6"/>
            <w:rFonts w:ascii="Arial" w:hAnsi="Arial" w:cs="Arial"/>
            <w:b/>
            <w:bCs/>
            <w:color w:val="AA113F"/>
            <w:sz w:val="12"/>
            <w:szCs w:val="12"/>
            <w:shd w:val="clear" w:color="auto" w:fill="FFFFFF"/>
            <w:lang w:val="ru-RU"/>
          </w:rPr>
          <w:t>.</w:t>
        </w:r>
        <w:r>
          <w:rPr>
            <w:rStyle w:val="a6"/>
            <w:rFonts w:ascii="Arial" w:hAnsi="Arial" w:cs="Arial"/>
            <w:b/>
            <w:bCs/>
            <w:color w:val="AA113F"/>
            <w:sz w:val="12"/>
            <w:szCs w:val="12"/>
            <w:shd w:val="clear" w:color="auto" w:fill="FFFFFF"/>
          </w:rPr>
          <w:t>travel</w:t>
        </w:r>
      </w:hyperlink>
    </w:p>
    <w:p w:rsidR="00E91035" w:rsidRPr="006B611B" w:rsidRDefault="00E91035" w:rsidP="00104CCC">
      <w:pPr>
        <w:jc w:val="center"/>
        <w:rPr>
          <w:rFonts w:ascii="Arial" w:hAnsi="Arial" w:cs="Arial"/>
          <w:b/>
          <w:bCs/>
          <w:sz w:val="18"/>
          <w:u w:val="single"/>
          <w:lang w:val="ru-RU"/>
        </w:rPr>
      </w:pPr>
    </w:p>
    <w:p w:rsidR="00E91035" w:rsidRDefault="00E91035" w:rsidP="00104CCC">
      <w:pPr>
        <w:ind w:left="142"/>
        <w:rPr>
          <w:rFonts w:ascii="Arial" w:hAnsi="Arial" w:cs="Arial"/>
          <w:bCs/>
          <w:sz w:val="18"/>
          <w:lang w:val="ru-RU"/>
        </w:rPr>
      </w:pPr>
    </w:p>
    <w:p w:rsidR="00647E1C" w:rsidRPr="00595C33" w:rsidRDefault="00647E1C" w:rsidP="00104CCC">
      <w:pPr>
        <w:ind w:left="142"/>
        <w:rPr>
          <w:rFonts w:ascii="Arial" w:eastAsia="TimesNewRoman" w:hAnsi="Arial" w:cs="Arial"/>
          <w:b/>
          <w:i/>
          <w:szCs w:val="20"/>
          <w:lang w:val="ru-RU"/>
        </w:rPr>
      </w:pPr>
      <w:r w:rsidRPr="00EE62B7">
        <w:rPr>
          <w:rFonts w:ascii="Arial" w:hAnsi="Arial" w:cs="Arial"/>
          <w:b/>
          <w:bCs/>
          <w:i/>
          <w:sz w:val="18"/>
          <w:szCs w:val="20"/>
          <w:lang w:val="ru-RU"/>
        </w:rPr>
        <w:t xml:space="preserve">Условия бронирования: </w:t>
      </w:r>
      <w:r w:rsidRPr="00EE62B7">
        <w:rPr>
          <w:rFonts w:ascii="Arial" w:hAnsi="Arial" w:cs="Arial"/>
          <w:b/>
          <w:bCs/>
          <w:i/>
          <w:color w:val="FF0000"/>
          <w:sz w:val="18"/>
          <w:szCs w:val="20"/>
          <w:lang w:val="ru-RU"/>
        </w:rPr>
        <w:t xml:space="preserve">предоплата - 100%,  </w:t>
      </w:r>
      <w:r w:rsidR="00D829AF">
        <w:rPr>
          <w:rFonts w:ascii="Arial" w:hAnsi="Arial" w:cs="Arial"/>
          <w:b/>
          <w:bCs/>
          <w:i/>
          <w:color w:val="FF0000"/>
          <w:sz w:val="18"/>
          <w:szCs w:val="20"/>
          <w:lang w:val="ru-RU"/>
        </w:rPr>
        <w:t>невозвратный тариф</w:t>
      </w:r>
    </w:p>
    <w:p w:rsidR="002F0927" w:rsidRPr="00647E1C" w:rsidRDefault="002F0927" w:rsidP="00647E1C">
      <w:pPr>
        <w:tabs>
          <w:tab w:val="left" w:pos="3406"/>
        </w:tabs>
        <w:spacing w:before="89"/>
        <w:ind w:left="857"/>
        <w:rPr>
          <w:lang w:val="ru-RU"/>
        </w:rPr>
      </w:pPr>
    </w:p>
    <w:p w:rsidR="00FA1EF6" w:rsidRPr="00595C33" w:rsidRDefault="00FA1EF6">
      <w:pPr>
        <w:tabs>
          <w:tab w:val="left" w:pos="4822"/>
        </w:tabs>
        <w:spacing w:before="15"/>
        <w:ind w:left="1992"/>
        <w:rPr>
          <w:lang w:val="ru-RU"/>
        </w:rPr>
      </w:pPr>
    </w:p>
    <w:sectPr w:rsidR="00FA1EF6" w:rsidRPr="00595C33" w:rsidSect="00FA1EF6">
      <w:type w:val="continuous"/>
      <w:pgSz w:w="11910" w:h="16840"/>
      <w:pgMar w:top="400" w:right="1680" w:bottom="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303A"/>
    <w:multiLevelType w:val="hybridMultilevel"/>
    <w:tmpl w:val="7654F10C"/>
    <w:lvl w:ilvl="0" w:tplc="DF34919E">
      <w:start w:val="1"/>
      <w:numFmt w:val="upperRoman"/>
      <w:lvlText w:val="%1."/>
      <w:lvlJc w:val="left"/>
      <w:pPr>
        <w:ind w:left="2477" w:hanging="562"/>
        <w:jc w:val="right"/>
      </w:pPr>
      <w:rPr>
        <w:rFonts w:ascii="Times New Roman" w:eastAsia="Times New Roman" w:hAnsi="Times New Roman" w:cs="Times New Roman" w:hint="default"/>
        <w:color w:val="385623"/>
        <w:spacing w:val="-2"/>
        <w:w w:val="107"/>
        <w:sz w:val="20"/>
        <w:szCs w:val="20"/>
      </w:rPr>
    </w:lvl>
    <w:lvl w:ilvl="1" w:tplc="EC04E87A">
      <w:numFmt w:val="bullet"/>
      <w:lvlText w:val="•"/>
      <w:lvlJc w:val="left"/>
      <w:pPr>
        <w:ind w:left="3190" w:hanging="562"/>
      </w:pPr>
      <w:rPr>
        <w:rFonts w:hint="default"/>
      </w:rPr>
    </w:lvl>
    <w:lvl w:ilvl="2" w:tplc="2382744E">
      <w:numFmt w:val="bullet"/>
      <w:lvlText w:val="•"/>
      <w:lvlJc w:val="left"/>
      <w:pPr>
        <w:ind w:left="3901" w:hanging="562"/>
      </w:pPr>
      <w:rPr>
        <w:rFonts w:hint="default"/>
      </w:rPr>
    </w:lvl>
    <w:lvl w:ilvl="3" w:tplc="39329812">
      <w:numFmt w:val="bullet"/>
      <w:lvlText w:val="•"/>
      <w:lvlJc w:val="left"/>
      <w:pPr>
        <w:ind w:left="4611" w:hanging="562"/>
      </w:pPr>
      <w:rPr>
        <w:rFonts w:hint="default"/>
      </w:rPr>
    </w:lvl>
    <w:lvl w:ilvl="4" w:tplc="75409CB8">
      <w:numFmt w:val="bullet"/>
      <w:lvlText w:val="•"/>
      <w:lvlJc w:val="left"/>
      <w:pPr>
        <w:ind w:left="5322" w:hanging="562"/>
      </w:pPr>
      <w:rPr>
        <w:rFonts w:hint="default"/>
      </w:rPr>
    </w:lvl>
    <w:lvl w:ilvl="5" w:tplc="AA4E17F0">
      <w:numFmt w:val="bullet"/>
      <w:lvlText w:val="•"/>
      <w:lvlJc w:val="left"/>
      <w:pPr>
        <w:ind w:left="6033" w:hanging="562"/>
      </w:pPr>
      <w:rPr>
        <w:rFonts w:hint="default"/>
      </w:rPr>
    </w:lvl>
    <w:lvl w:ilvl="6" w:tplc="BC92C574">
      <w:numFmt w:val="bullet"/>
      <w:lvlText w:val="•"/>
      <w:lvlJc w:val="left"/>
      <w:pPr>
        <w:ind w:left="6743" w:hanging="562"/>
      </w:pPr>
      <w:rPr>
        <w:rFonts w:hint="default"/>
      </w:rPr>
    </w:lvl>
    <w:lvl w:ilvl="7" w:tplc="6F7A2668">
      <w:numFmt w:val="bullet"/>
      <w:lvlText w:val="•"/>
      <w:lvlJc w:val="left"/>
      <w:pPr>
        <w:ind w:left="7454" w:hanging="562"/>
      </w:pPr>
      <w:rPr>
        <w:rFonts w:hint="default"/>
      </w:rPr>
    </w:lvl>
    <w:lvl w:ilvl="8" w:tplc="CA128FD0">
      <w:numFmt w:val="bullet"/>
      <w:lvlText w:val="•"/>
      <w:lvlJc w:val="left"/>
      <w:pPr>
        <w:ind w:left="8165" w:hanging="562"/>
      </w:pPr>
      <w:rPr>
        <w:rFonts w:hint="default"/>
      </w:rPr>
    </w:lvl>
  </w:abstractNum>
  <w:abstractNum w:abstractNumId="1">
    <w:nsid w:val="63952293"/>
    <w:multiLevelType w:val="hybridMultilevel"/>
    <w:tmpl w:val="38D4915A"/>
    <w:lvl w:ilvl="0" w:tplc="AC0E475C">
      <w:numFmt w:val="bullet"/>
      <w:lvlText w:val=""/>
      <w:lvlJc w:val="left"/>
      <w:pPr>
        <w:ind w:left="2921" w:hanging="281"/>
      </w:pPr>
      <w:rPr>
        <w:rFonts w:ascii="Times New Roman" w:eastAsia="Times New Roman" w:hAnsi="Times New Roman" w:cs="Times New Roman" w:hint="default"/>
        <w:color w:val="385623"/>
        <w:w w:val="101"/>
        <w:sz w:val="28"/>
        <w:szCs w:val="28"/>
      </w:rPr>
    </w:lvl>
    <w:lvl w:ilvl="1" w:tplc="17905810">
      <w:start w:val="1"/>
      <w:numFmt w:val="upperRoman"/>
      <w:lvlText w:val="%2."/>
      <w:lvlJc w:val="left"/>
      <w:pPr>
        <w:ind w:left="3651" w:hanging="423"/>
      </w:pPr>
      <w:rPr>
        <w:rFonts w:ascii="Times New Roman" w:eastAsia="Times New Roman" w:hAnsi="Times New Roman" w:cs="Times New Roman" w:hint="default"/>
        <w:color w:val="385623"/>
        <w:spacing w:val="-2"/>
        <w:w w:val="107"/>
        <w:sz w:val="20"/>
        <w:szCs w:val="20"/>
      </w:rPr>
    </w:lvl>
    <w:lvl w:ilvl="2" w:tplc="D1F2BA9C">
      <w:numFmt w:val="bullet"/>
      <w:lvlText w:val="•"/>
      <w:lvlJc w:val="left"/>
      <w:pPr>
        <w:ind w:left="4318" w:hanging="423"/>
      </w:pPr>
      <w:rPr>
        <w:rFonts w:hint="default"/>
      </w:rPr>
    </w:lvl>
    <w:lvl w:ilvl="3" w:tplc="985A4714">
      <w:numFmt w:val="bullet"/>
      <w:lvlText w:val="•"/>
      <w:lvlJc w:val="left"/>
      <w:pPr>
        <w:ind w:left="4976" w:hanging="423"/>
      </w:pPr>
      <w:rPr>
        <w:rFonts w:hint="default"/>
      </w:rPr>
    </w:lvl>
    <w:lvl w:ilvl="4" w:tplc="39A85AAC">
      <w:numFmt w:val="bullet"/>
      <w:lvlText w:val="•"/>
      <w:lvlJc w:val="left"/>
      <w:pPr>
        <w:ind w:left="5635" w:hanging="423"/>
      </w:pPr>
      <w:rPr>
        <w:rFonts w:hint="default"/>
      </w:rPr>
    </w:lvl>
    <w:lvl w:ilvl="5" w:tplc="FCA0205A">
      <w:numFmt w:val="bullet"/>
      <w:lvlText w:val="•"/>
      <w:lvlJc w:val="left"/>
      <w:pPr>
        <w:ind w:left="6293" w:hanging="423"/>
      </w:pPr>
      <w:rPr>
        <w:rFonts w:hint="default"/>
      </w:rPr>
    </w:lvl>
    <w:lvl w:ilvl="6" w:tplc="8DBABC7C">
      <w:numFmt w:val="bullet"/>
      <w:lvlText w:val="•"/>
      <w:lvlJc w:val="left"/>
      <w:pPr>
        <w:ind w:left="6952" w:hanging="423"/>
      </w:pPr>
      <w:rPr>
        <w:rFonts w:hint="default"/>
      </w:rPr>
    </w:lvl>
    <w:lvl w:ilvl="7" w:tplc="60C85ACC">
      <w:numFmt w:val="bullet"/>
      <w:lvlText w:val="•"/>
      <w:lvlJc w:val="left"/>
      <w:pPr>
        <w:ind w:left="7610" w:hanging="423"/>
      </w:pPr>
      <w:rPr>
        <w:rFonts w:hint="default"/>
      </w:rPr>
    </w:lvl>
    <w:lvl w:ilvl="8" w:tplc="D228C372">
      <w:numFmt w:val="bullet"/>
      <w:lvlText w:val="•"/>
      <w:lvlJc w:val="left"/>
      <w:pPr>
        <w:ind w:left="8269" w:hanging="4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A1EF6"/>
    <w:rsid w:val="00020B7C"/>
    <w:rsid w:val="000223AD"/>
    <w:rsid w:val="000411B7"/>
    <w:rsid w:val="00104CCC"/>
    <w:rsid w:val="001234D3"/>
    <w:rsid w:val="002F0927"/>
    <w:rsid w:val="00314401"/>
    <w:rsid w:val="003144BA"/>
    <w:rsid w:val="003B68ED"/>
    <w:rsid w:val="00420720"/>
    <w:rsid w:val="00595C33"/>
    <w:rsid w:val="005C37A4"/>
    <w:rsid w:val="00647E1C"/>
    <w:rsid w:val="006B611B"/>
    <w:rsid w:val="008918E8"/>
    <w:rsid w:val="00AA6F96"/>
    <w:rsid w:val="00BA2912"/>
    <w:rsid w:val="00D248B3"/>
    <w:rsid w:val="00D829AF"/>
    <w:rsid w:val="00E70857"/>
    <w:rsid w:val="00E91035"/>
    <w:rsid w:val="00EA2EAE"/>
    <w:rsid w:val="00EC4B60"/>
    <w:rsid w:val="00F56715"/>
    <w:rsid w:val="00FA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EF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EF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1EF6"/>
    <w:pPr>
      <w:ind w:left="1210"/>
      <w:jc w:val="center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FA1EF6"/>
    <w:pPr>
      <w:spacing w:before="72"/>
      <w:ind w:left="1210" w:right="306"/>
      <w:jc w:val="center"/>
      <w:outlineLvl w:val="1"/>
    </w:pPr>
    <w:rPr>
      <w:sz w:val="36"/>
      <w:szCs w:val="36"/>
    </w:rPr>
  </w:style>
  <w:style w:type="paragraph" w:styleId="a4">
    <w:name w:val="List Paragraph"/>
    <w:basedOn w:val="a"/>
    <w:uiPriority w:val="1"/>
    <w:qFormat/>
    <w:rsid w:val="00FA1EF6"/>
    <w:pPr>
      <w:spacing w:before="55"/>
      <w:ind w:left="2477" w:hanging="732"/>
    </w:pPr>
  </w:style>
  <w:style w:type="paragraph" w:customStyle="1" w:styleId="TableParagraph">
    <w:name w:val="Table Paragraph"/>
    <w:basedOn w:val="a"/>
    <w:uiPriority w:val="1"/>
    <w:qFormat/>
    <w:rsid w:val="00FA1EF6"/>
  </w:style>
  <w:style w:type="paragraph" w:styleId="HTML">
    <w:name w:val="HTML Preformatted"/>
    <w:basedOn w:val="a"/>
    <w:link w:val="HTML0"/>
    <w:uiPriority w:val="99"/>
    <w:semiHidden/>
    <w:unhideWhenUsed/>
    <w:rsid w:val="000411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0">
    <w:name w:val="Стандартный HTML Знак"/>
    <w:link w:val="HTML"/>
    <w:uiPriority w:val="99"/>
    <w:semiHidden/>
    <w:rsid w:val="000411B7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a5">
    <w:name w:val="No Spacing"/>
    <w:uiPriority w:val="1"/>
    <w:qFormat/>
    <w:rsid w:val="00647E1C"/>
    <w:rPr>
      <w:rFonts w:eastAsia="Times New Roman"/>
      <w:sz w:val="22"/>
      <w:szCs w:val="22"/>
    </w:rPr>
  </w:style>
  <w:style w:type="character" w:styleId="a6">
    <w:name w:val="Hyperlink"/>
    <w:uiPriority w:val="99"/>
    <w:unhideWhenUsed/>
    <w:rsid w:val="00647E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3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hyperlink" Target="mailto:spain@ics.trave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Menu fin de aÃ±o 2019-20.docx</vt:lpstr>
    </vt:vector>
  </TitlesOfParts>
  <Company/>
  <LinksUpToDate>false</LinksUpToDate>
  <CharactersWithSpaces>1401</CharactersWithSpaces>
  <SharedDoc>false</SharedDoc>
  <HLinks>
    <vt:vector size="18" baseType="variant">
      <vt:variant>
        <vt:i4>5832820</vt:i4>
      </vt:variant>
      <vt:variant>
        <vt:i4>6</vt:i4>
      </vt:variant>
      <vt:variant>
        <vt:i4>0</vt:i4>
      </vt:variant>
      <vt:variant>
        <vt:i4>5</vt:i4>
      </vt:variant>
      <vt:variant>
        <vt:lpwstr>mailto:indservice@novovira.com</vt:lpwstr>
      </vt:variant>
      <vt:variant>
        <vt:lpwstr/>
      </vt:variant>
      <vt:variant>
        <vt:i4>5046396</vt:i4>
      </vt:variant>
      <vt:variant>
        <vt:i4>3</vt:i4>
      </vt:variant>
      <vt:variant>
        <vt:i4>0</vt:i4>
      </vt:variant>
      <vt:variant>
        <vt:i4>5</vt:i4>
      </vt:variant>
      <vt:variant>
        <vt:lpwstr>mailto:tours@novovira.com</vt:lpwstr>
      </vt:variant>
      <vt:variant>
        <vt:lpwstr/>
      </vt:variant>
      <vt:variant>
        <vt:i4>2818070</vt:i4>
      </vt:variant>
      <vt:variant>
        <vt:i4>0</vt:i4>
      </vt:variant>
      <vt:variant>
        <vt:i4>0</vt:i4>
      </vt:variant>
      <vt:variant>
        <vt:i4>5</vt:i4>
      </vt:variant>
      <vt:variant>
        <vt:lpwstr>mailto:info@novovira.com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Menu fin de aÃ±o 2019-20.docx</dc:title>
  <dc:creator>Eva</dc:creator>
  <cp:lastModifiedBy>manager1901</cp:lastModifiedBy>
  <cp:revision>9</cp:revision>
  <dcterms:created xsi:type="dcterms:W3CDTF">2019-11-01T10:04:00Z</dcterms:created>
  <dcterms:modified xsi:type="dcterms:W3CDTF">2019-11-01T11:42:00Z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LastSaved">
    <vt:filetime>2019-10-15T00:00:00Z</vt:filetime>
  </property>
</Properties>
</file>