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0E" w:rsidRPr="001B7705" w:rsidRDefault="002D5DB1" w:rsidP="0073710E">
      <w:pPr>
        <w:pStyle w:val="Default"/>
        <w:jc w:val="center"/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</w:pPr>
      <w:r w:rsidRPr="001B7705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>СРЕДИЗЕМНОМОРСКИЙ КРУИЗ</w:t>
      </w:r>
    </w:p>
    <w:p w:rsidR="0073710E" w:rsidRDefault="0073710E" w:rsidP="0073710E">
      <w:pPr>
        <w:ind w:firstLine="284"/>
        <w:rPr>
          <w:sz w:val="24"/>
          <w:szCs w:val="24"/>
          <w:lang w:val="ru-RU"/>
        </w:rPr>
      </w:pPr>
    </w:p>
    <w:p w:rsidR="0073710E" w:rsidRDefault="002D5DB1" w:rsidP="0073710E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Насладитесь незабываемым пятичасовым круизом на волнах Средиземного моря!</w:t>
      </w:r>
    </w:p>
    <w:p w:rsidR="002D5DB1" w:rsidRDefault="002D5DB1" w:rsidP="0073710E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Каждый день превратится в праздник, если Вы решите совершить морскую прогулку и насладиться чудесной слнечной погодой и нежным морским бризом.</w:t>
      </w:r>
    </w:p>
    <w:p w:rsidR="00C168C4" w:rsidRPr="00C168C4" w:rsidRDefault="002D5DB1" w:rsidP="00C168C4">
      <w:pPr>
        <w:pStyle w:val="a7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C168C4">
        <w:rPr>
          <w:sz w:val="24"/>
          <w:szCs w:val="24"/>
          <w:lang w:val="ru-RU"/>
        </w:rPr>
        <w:t xml:space="preserve">осещение затонувшего судна </w:t>
      </w:r>
      <w:r w:rsidR="00C168C4">
        <w:rPr>
          <w:sz w:val="24"/>
          <w:szCs w:val="24"/>
          <w:lang w:val="en-GB"/>
        </w:rPr>
        <w:t>“Zenobia”</w:t>
      </w:r>
    </w:p>
    <w:p w:rsidR="00C168C4" w:rsidRDefault="00C168C4" w:rsidP="00C168C4">
      <w:pPr>
        <w:pStyle w:val="a7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Рыбалка в заливе Ларнаки (1,5 часа)</w:t>
      </w:r>
    </w:p>
    <w:p w:rsidR="00C168C4" w:rsidRDefault="00C168C4" w:rsidP="00C168C4">
      <w:pPr>
        <w:pStyle w:val="a7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Прогулка вдоль восточногопобережья</w:t>
      </w:r>
    </w:p>
    <w:p w:rsidR="00C168C4" w:rsidRDefault="00C168C4" w:rsidP="00C168C4">
      <w:pPr>
        <w:pStyle w:val="a7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Грандиозные красные скалы мыса Пила-мечто обиратния кипрских орлов</w:t>
      </w:r>
    </w:p>
    <w:p w:rsidR="00C168C4" w:rsidRDefault="00C168C4" w:rsidP="00C168C4">
      <w:pPr>
        <w:pStyle w:val="a7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Остановка для купания и обед возле пляжа Маккензи</w:t>
      </w:r>
    </w:p>
    <w:p w:rsidR="00C168C4" w:rsidRPr="00C168C4" w:rsidRDefault="00C168C4" w:rsidP="00C168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Предоставляются маски, трубки и ласты для купания</w:t>
      </w:r>
    </w:p>
    <w:p w:rsidR="00C26750" w:rsidRPr="00C26750" w:rsidRDefault="00C26750" w:rsidP="0073710E">
      <w:pPr>
        <w:ind w:firstLine="284"/>
        <w:rPr>
          <w:sz w:val="24"/>
          <w:szCs w:val="24"/>
          <w:lang w:val="ru-RU"/>
        </w:rPr>
      </w:pPr>
    </w:p>
    <w:tbl>
      <w:tblPr>
        <w:tblStyle w:val="a4"/>
        <w:tblW w:w="91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80"/>
        <w:gridCol w:w="4954"/>
      </w:tblGrid>
      <w:tr w:rsidR="000A4ABC" w:rsidTr="006A533F">
        <w:tc>
          <w:tcPr>
            <w:tcW w:w="4421" w:type="dxa"/>
          </w:tcPr>
          <w:p w:rsidR="000A4ABC" w:rsidRDefault="000A4ABC" w:rsidP="005773E8">
            <w:pPr>
              <w:rPr>
                <w:sz w:val="24"/>
                <w:szCs w:val="24"/>
                <w:lang w:val="ru-RU"/>
              </w:rPr>
            </w:pPr>
            <w:r w:rsidRPr="0002178E">
              <w:rPr>
                <w:rFonts w:ascii="Calibri" w:hAnsi="Calibri"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2731007" cy="2048256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203" cy="205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</w:tcPr>
          <w:p w:rsidR="000A4ABC" w:rsidRDefault="00885464" w:rsidP="005773E8">
            <w:pPr>
              <w:rPr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263985" cy="2049200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nob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854" cy="205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312" w:rsidRDefault="00997312" w:rsidP="005773E8">
      <w:pPr>
        <w:ind w:firstLine="284"/>
        <w:rPr>
          <w:sz w:val="24"/>
          <w:szCs w:val="24"/>
          <w:lang w:val="ru-RU"/>
        </w:rPr>
      </w:pPr>
    </w:p>
    <w:p w:rsidR="00997312" w:rsidRPr="001B7705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1B7705">
        <w:rPr>
          <w:b/>
          <w:color w:val="AA113F"/>
          <w:sz w:val="24"/>
          <w:szCs w:val="24"/>
          <w:u w:val="single"/>
          <w:lang w:val="ru-RU"/>
        </w:rPr>
        <w:t>СТОИМОСТЬ</w:t>
      </w:r>
    </w:p>
    <w:p w:rsidR="00D927BC" w:rsidRPr="001B7705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1B7705">
        <w:rPr>
          <w:b/>
          <w:color w:val="AA113F"/>
          <w:sz w:val="24"/>
          <w:szCs w:val="24"/>
          <w:u w:val="single"/>
          <w:lang w:val="ru-RU"/>
        </w:rPr>
        <w:t xml:space="preserve">Взрослый </w:t>
      </w:r>
      <w:r w:rsidR="008B3847" w:rsidRPr="001B7705">
        <w:rPr>
          <w:b/>
          <w:color w:val="AA113F"/>
          <w:sz w:val="24"/>
          <w:szCs w:val="24"/>
          <w:u w:val="single"/>
        </w:rPr>
        <w:t>55</w:t>
      </w:r>
      <w:r w:rsidRPr="001B7705">
        <w:rPr>
          <w:b/>
          <w:color w:val="AA113F"/>
          <w:sz w:val="24"/>
          <w:szCs w:val="24"/>
          <w:u w:val="single"/>
          <w:lang w:val="ru-RU"/>
        </w:rPr>
        <w:t xml:space="preserve"> евро / детский </w:t>
      </w:r>
      <w:r w:rsidR="008B3847" w:rsidRPr="001B7705">
        <w:rPr>
          <w:b/>
          <w:color w:val="AA113F"/>
          <w:sz w:val="24"/>
          <w:szCs w:val="24"/>
          <w:u w:val="single"/>
        </w:rPr>
        <w:t>35</w:t>
      </w:r>
      <w:bookmarkStart w:id="0" w:name="_GoBack"/>
      <w:bookmarkEnd w:id="0"/>
      <w:r w:rsidRPr="001B7705">
        <w:rPr>
          <w:b/>
          <w:color w:val="AA113F"/>
          <w:sz w:val="24"/>
          <w:szCs w:val="24"/>
          <w:u w:val="single"/>
          <w:lang w:val="ru-RU"/>
        </w:rPr>
        <w:t xml:space="preserve"> евро</w:t>
      </w:r>
    </w:p>
    <w:sectPr w:rsidR="00D927BC" w:rsidRPr="001B7705" w:rsidSect="00FA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685"/>
    <w:multiLevelType w:val="hybridMultilevel"/>
    <w:tmpl w:val="872AB65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165007"/>
    <w:multiLevelType w:val="hybridMultilevel"/>
    <w:tmpl w:val="DB42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14FBD"/>
    <w:multiLevelType w:val="hybridMultilevel"/>
    <w:tmpl w:val="72D280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F33AF6"/>
    <w:multiLevelType w:val="hybridMultilevel"/>
    <w:tmpl w:val="5984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C041E"/>
    <w:multiLevelType w:val="hybridMultilevel"/>
    <w:tmpl w:val="4252C8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73E8"/>
    <w:rsid w:val="0001099A"/>
    <w:rsid w:val="000463F5"/>
    <w:rsid w:val="000A4ABC"/>
    <w:rsid w:val="001B7705"/>
    <w:rsid w:val="002D5DB1"/>
    <w:rsid w:val="00423DD0"/>
    <w:rsid w:val="005773E8"/>
    <w:rsid w:val="005C0838"/>
    <w:rsid w:val="005F48BC"/>
    <w:rsid w:val="006345B3"/>
    <w:rsid w:val="006A533F"/>
    <w:rsid w:val="0073710E"/>
    <w:rsid w:val="007676CB"/>
    <w:rsid w:val="00781ECF"/>
    <w:rsid w:val="007F38D3"/>
    <w:rsid w:val="00885464"/>
    <w:rsid w:val="008A28F6"/>
    <w:rsid w:val="008B3847"/>
    <w:rsid w:val="0098519D"/>
    <w:rsid w:val="00997312"/>
    <w:rsid w:val="00C168C4"/>
    <w:rsid w:val="00C26750"/>
    <w:rsid w:val="00C5680B"/>
    <w:rsid w:val="00C67C11"/>
    <w:rsid w:val="00D777CC"/>
    <w:rsid w:val="00D927BC"/>
    <w:rsid w:val="00E221FB"/>
    <w:rsid w:val="00EA77CD"/>
    <w:rsid w:val="00EE3EAB"/>
    <w:rsid w:val="00F24A16"/>
    <w:rsid w:val="00FA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77CD"/>
    <w:rPr>
      <w:b/>
      <w:bCs/>
    </w:rPr>
  </w:style>
  <w:style w:type="table" w:styleId="a4">
    <w:name w:val="Table Grid"/>
    <w:basedOn w:val="a1"/>
    <w:uiPriority w:val="59"/>
    <w:rsid w:val="00E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6750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A77CD"/>
    <w:rPr>
      <w:b/>
      <w:bCs/>
    </w:rPr>
  </w:style>
  <w:style w:type="table" w:styleId="TableGrid">
    <w:name w:val="Table Grid"/>
    <w:basedOn w:val="TableNormal"/>
    <w:uiPriority w:val="59"/>
    <w:rsid w:val="00E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75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админ</cp:lastModifiedBy>
  <cp:revision>3</cp:revision>
  <dcterms:created xsi:type="dcterms:W3CDTF">2019-02-20T09:57:00Z</dcterms:created>
  <dcterms:modified xsi:type="dcterms:W3CDTF">2019-02-27T12:59:00Z</dcterms:modified>
</cp:coreProperties>
</file>