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C" w:rsidRPr="00892C5C" w:rsidRDefault="000E0BFC" w:rsidP="006A533F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892C5C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ПАФОС: ПО СЛЕДАМ АФРОДИТЫ</w:t>
      </w:r>
    </w:p>
    <w:p w:rsidR="006A533F" w:rsidRPr="000E0BFC" w:rsidRDefault="006A533F" w:rsidP="00C5680B">
      <w:pPr>
        <w:pStyle w:val="Default"/>
        <w:rPr>
          <w:b/>
          <w:bCs/>
          <w:sz w:val="23"/>
          <w:szCs w:val="23"/>
          <w:lang w:val="ru-RU"/>
        </w:rPr>
      </w:pPr>
    </w:p>
    <w:p w:rsidR="000E0BFC" w:rsidRPr="000E0BFC" w:rsidRDefault="000E0BFC" w:rsidP="000E0BFC">
      <w:pPr>
        <w:ind w:firstLine="284"/>
        <w:rPr>
          <w:sz w:val="24"/>
          <w:szCs w:val="24"/>
          <w:lang w:val="ru-RU"/>
        </w:rPr>
      </w:pPr>
      <w:r w:rsidRPr="000E0BFC">
        <w:rPr>
          <w:sz w:val="24"/>
          <w:szCs w:val="24"/>
          <w:lang w:val="ru-RU"/>
        </w:rPr>
        <w:t>Это увлекательное путешествие познакомит вас с историей и легендами нашего острова и откроет для вас многообразие Лимассола, самого русского города Кипра,  и очарование древней столицы Кипра - Пафоса.</w:t>
      </w:r>
    </w:p>
    <w:p w:rsidR="000E0BFC" w:rsidRPr="000E0BFC" w:rsidRDefault="000E0BFC" w:rsidP="000E0BF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0E0BFC">
        <w:rPr>
          <w:sz w:val="24"/>
          <w:szCs w:val="24"/>
          <w:lang w:val="ru-RU"/>
        </w:rPr>
        <w:t xml:space="preserve">Первая остановка на пути в Пафос это небольшая, но уютная усадьба не далеко от </w:t>
      </w:r>
      <w:r w:rsidRPr="000E0BFC">
        <w:rPr>
          <w:b/>
          <w:sz w:val="24"/>
          <w:szCs w:val="24"/>
          <w:lang w:val="ru-RU"/>
        </w:rPr>
        <w:t>деревни Скарину</w:t>
      </w:r>
      <w:r w:rsidRPr="000E0BFC">
        <w:rPr>
          <w:sz w:val="24"/>
          <w:szCs w:val="24"/>
          <w:lang w:val="ru-RU"/>
        </w:rPr>
        <w:t>, где вы не только узнаете, как производят оливковое масло, но также сможете его продегустировать. Вам будет предложено масло со вкусом базилика, лимона, тимьяна а также различные пасты на основе оливок. Здесь же будет возможность приобрести уникальную косметику на основе ослиного молока.</w:t>
      </w:r>
    </w:p>
    <w:p w:rsidR="000E0BFC" w:rsidRDefault="000E0BFC" w:rsidP="000E0BFC">
      <w:pPr>
        <w:autoSpaceDE w:val="0"/>
        <w:autoSpaceDN w:val="0"/>
        <w:adjustRightInd w:val="0"/>
        <w:ind w:firstLine="284"/>
        <w:jc w:val="both"/>
        <w:rPr>
          <w:color w:val="1F497D"/>
          <w:lang w:val="ru-RU"/>
        </w:rPr>
      </w:pPr>
      <w:r w:rsidRPr="000E0BFC">
        <w:rPr>
          <w:sz w:val="24"/>
          <w:szCs w:val="24"/>
          <w:lang w:val="ru-RU"/>
        </w:rPr>
        <w:t xml:space="preserve">Следующая остановка - у стен </w:t>
      </w:r>
      <w:r w:rsidRPr="000E0BFC">
        <w:rPr>
          <w:b/>
          <w:sz w:val="24"/>
          <w:szCs w:val="24"/>
          <w:lang w:val="ru-RU"/>
        </w:rPr>
        <w:t>замка короля Ричарда Львиное</w:t>
      </w:r>
      <w:r w:rsidRPr="000E0BFC">
        <w:rPr>
          <w:sz w:val="24"/>
          <w:szCs w:val="24"/>
          <w:lang w:val="ru-RU"/>
        </w:rPr>
        <w:t xml:space="preserve"> сердце в историческом центре </w:t>
      </w:r>
      <w:r w:rsidRPr="000E0BFC">
        <w:rPr>
          <w:b/>
          <w:sz w:val="24"/>
          <w:szCs w:val="24"/>
          <w:lang w:val="ru-RU"/>
        </w:rPr>
        <w:t>города Лимассол</w:t>
      </w:r>
      <w:r w:rsidRPr="000E0BFC">
        <w:rPr>
          <w:sz w:val="24"/>
          <w:szCs w:val="24"/>
          <w:lang w:val="ru-RU"/>
        </w:rPr>
        <w:t xml:space="preserve"> с узкими улочками и потрясающей новой мариной</w:t>
      </w:r>
      <w:r>
        <w:rPr>
          <w:color w:val="1F497D"/>
          <w:lang w:val="ru-RU"/>
        </w:rPr>
        <w:t>.</w:t>
      </w:r>
      <w:r w:rsidRPr="000E0BFC">
        <w:rPr>
          <w:color w:val="1F497D"/>
          <w:lang w:val="ru-RU"/>
        </w:rPr>
        <w:t xml:space="preserve"> </w:t>
      </w:r>
    </w:p>
    <w:p w:rsidR="000E0BFC" w:rsidRPr="000E0BFC" w:rsidRDefault="000E0BFC" w:rsidP="000E0BF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0E0BFC">
        <w:rPr>
          <w:sz w:val="24"/>
          <w:szCs w:val="24"/>
          <w:lang w:val="ru-RU"/>
        </w:rPr>
        <w:t xml:space="preserve">Потом мы познакомимся с </w:t>
      </w:r>
      <w:r w:rsidRPr="000E0BFC">
        <w:rPr>
          <w:b/>
          <w:sz w:val="24"/>
          <w:szCs w:val="24"/>
          <w:lang w:val="ru-RU"/>
        </w:rPr>
        <w:t>античным городом-государством Курион</w:t>
      </w:r>
      <w:r w:rsidRPr="000E0BFC">
        <w:rPr>
          <w:sz w:val="24"/>
          <w:szCs w:val="24"/>
          <w:lang w:val="ru-RU"/>
        </w:rPr>
        <w:t xml:space="preserve"> — древнейшим</w:t>
      </w:r>
      <w:r>
        <w:rPr>
          <w:sz w:val="24"/>
          <w:szCs w:val="24"/>
          <w:lang w:val="ru-RU"/>
        </w:rPr>
        <w:t xml:space="preserve"> </w:t>
      </w:r>
      <w:r w:rsidRPr="000E0BFC">
        <w:rPr>
          <w:sz w:val="24"/>
          <w:szCs w:val="24"/>
          <w:lang w:val="ru-RU"/>
        </w:rPr>
        <w:t>городом, погибшим в IV веке от сильнейшего землетрясения. От былого великолепия античного города до нас дошли фундаменты зданий, части стен, потрясающей красоты колонны, изящные арки и напольные мозаики. Это самый красивый археологический объект с точки зрения вида и фотографий.</w:t>
      </w:r>
    </w:p>
    <w:p w:rsidR="000E0BFC" w:rsidRPr="000E0BFC" w:rsidRDefault="000E0BFC" w:rsidP="000E0BF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0E0BFC">
        <w:rPr>
          <w:sz w:val="24"/>
          <w:szCs w:val="24"/>
          <w:lang w:val="ru-RU"/>
        </w:rPr>
        <w:t>Далее мы отправимся в</w:t>
      </w:r>
      <w:r w:rsidRPr="000E0BFC">
        <w:rPr>
          <w:b/>
          <w:sz w:val="24"/>
          <w:szCs w:val="24"/>
          <w:lang w:val="ru-RU"/>
        </w:rPr>
        <w:t xml:space="preserve"> Пафос </w:t>
      </w:r>
      <w:r w:rsidRPr="000E0BFC">
        <w:rPr>
          <w:sz w:val="24"/>
          <w:szCs w:val="24"/>
          <w:lang w:val="ru-RU"/>
        </w:rPr>
        <w:t>– город-памятник, включенный  в перечень объектов мирового культурного наследия ЮНЕСКО. Знакомство с ним начнется с Археологического парка – это лучший музей под открытым небом, коллекцией которого являются уникальные экспонаты: знаменитые мозаичные полотна на полах, древние пещеры, катакомбы раннего христианского периода, древний театр II века и много другое</w:t>
      </w:r>
      <w:r>
        <w:rPr>
          <w:sz w:val="24"/>
          <w:szCs w:val="24"/>
          <w:lang w:val="ru-RU"/>
        </w:rPr>
        <w:t xml:space="preserve">. </w:t>
      </w:r>
      <w:r w:rsidRPr="000E0BFC">
        <w:rPr>
          <w:sz w:val="24"/>
          <w:szCs w:val="24"/>
          <w:lang w:val="ru-RU"/>
        </w:rPr>
        <w:t>И, конечно, мы не можем не посетить жемчужину города – набережную Пафоса, которая очаровывает гостей города со всех концов света. У вас будет свободное время, чтобы погулять по набережной и перекусить.</w:t>
      </w:r>
    </w:p>
    <w:p w:rsidR="00C5680B" w:rsidRPr="006A533F" w:rsidRDefault="000E0BFC" w:rsidP="009F3A41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0E0BFC">
        <w:rPr>
          <w:sz w:val="24"/>
          <w:szCs w:val="24"/>
          <w:lang w:val="ru-RU"/>
        </w:rPr>
        <w:t xml:space="preserve">Заключительная остановка  - Визитная карточка Кипра - </w:t>
      </w:r>
      <w:r w:rsidRPr="000E0BFC">
        <w:rPr>
          <w:b/>
          <w:sz w:val="24"/>
          <w:szCs w:val="24"/>
          <w:lang w:val="ru-RU"/>
        </w:rPr>
        <w:t>бухта Петра-ту-Ромиу</w:t>
      </w:r>
      <w:r w:rsidRPr="000E0BFC">
        <w:rPr>
          <w:sz w:val="24"/>
          <w:szCs w:val="24"/>
          <w:lang w:val="ru-RU"/>
        </w:rPr>
        <w:t>. Место, где, как утверждают легенды, родилась богиня Афродита. Завораживающий пейзаж, бодрое, освежающее купание, отличные фотографии и море позитивных эмоций – гарантированы!</w:t>
      </w:r>
      <w:r w:rsidR="00C5680B" w:rsidRPr="006A533F">
        <w:rPr>
          <w:sz w:val="24"/>
          <w:szCs w:val="24"/>
          <w:lang w:val="ru-RU"/>
        </w:rPr>
        <w:t xml:space="preserve"> </w:t>
      </w:r>
    </w:p>
    <w:tbl>
      <w:tblPr>
        <w:tblStyle w:val="a4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6"/>
        <w:gridCol w:w="4358"/>
      </w:tblGrid>
      <w:tr w:rsidR="000A4ABC" w:rsidTr="006A533F">
        <w:tc>
          <w:tcPr>
            <w:tcW w:w="4421" w:type="dxa"/>
          </w:tcPr>
          <w:p w:rsidR="000A4ABC" w:rsidRDefault="009F3A41" w:rsidP="005773E8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95600" cy="1932155"/>
                  <wp:effectExtent l="0" t="0" r="0" b="0"/>
                  <wp:docPr id="9" name="Picture 9" descr="Image result for колонна св павла па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колонна св павла па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301" cy="193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:rsidR="000A4ABC" w:rsidRDefault="009F3A41" w:rsidP="005773E8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74951" cy="19312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месторождения афроди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12" cy="193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Pr="00892C5C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892C5C">
        <w:rPr>
          <w:b/>
          <w:color w:val="AA113F"/>
          <w:sz w:val="24"/>
          <w:szCs w:val="24"/>
          <w:u w:val="single"/>
          <w:lang w:val="ru-RU"/>
        </w:rPr>
        <w:t>СТОИМО</w:t>
      </w:r>
      <w:bookmarkStart w:id="0" w:name="_GoBack"/>
      <w:bookmarkEnd w:id="0"/>
      <w:r w:rsidRPr="00892C5C">
        <w:rPr>
          <w:b/>
          <w:color w:val="AA113F"/>
          <w:sz w:val="24"/>
          <w:szCs w:val="24"/>
          <w:u w:val="single"/>
          <w:lang w:val="ru-RU"/>
        </w:rPr>
        <w:t>СТЬ</w:t>
      </w:r>
    </w:p>
    <w:p w:rsidR="00D927BC" w:rsidRPr="00892C5C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892C5C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0E0BFC" w:rsidRPr="00892C5C">
        <w:rPr>
          <w:b/>
          <w:color w:val="AA113F"/>
          <w:sz w:val="24"/>
          <w:szCs w:val="24"/>
          <w:u w:val="single"/>
          <w:lang w:val="ru-RU"/>
        </w:rPr>
        <w:t>5</w:t>
      </w:r>
      <w:r w:rsidRPr="00892C5C">
        <w:rPr>
          <w:b/>
          <w:color w:val="AA113F"/>
          <w:sz w:val="24"/>
          <w:szCs w:val="24"/>
          <w:u w:val="single"/>
          <w:lang w:val="ru-RU"/>
        </w:rPr>
        <w:t xml:space="preserve">5 евро / детский </w:t>
      </w:r>
      <w:r w:rsidR="000E0BFC" w:rsidRPr="00892C5C">
        <w:rPr>
          <w:b/>
          <w:color w:val="AA113F"/>
          <w:sz w:val="24"/>
          <w:szCs w:val="24"/>
          <w:u w:val="single"/>
          <w:lang w:val="ru-RU"/>
        </w:rPr>
        <w:t>40</w:t>
      </w:r>
      <w:r w:rsidRPr="00892C5C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sectPr w:rsidR="00D927BC" w:rsidRPr="00892C5C" w:rsidSect="009F3A4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A4ABC"/>
    <w:rsid w:val="000E0BFC"/>
    <w:rsid w:val="000F39BE"/>
    <w:rsid w:val="00423DD0"/>
    <w:rsid w:val="005773E8"/>
    <w:rsid w:val="005C0838"/>
    <w:rsid w:val="005F48BC"/>
    <w:rsid w:val="006A533F"/>
    <w:rsid w:val="007D3E78"/>
    <w:rsid w:val="007F0C4A"/>
    <w:rsid w:val="00892C5C"/>
    <w:rsid w:val="00997312"/>
    <w:rsid w:val="009F3A41"/>
    <w:rsid w:val="00B05470"/>
    <w:rsid w:val="00BC385B"/>
    <w:rsid w:val="00C5680B"/>
    <w:rsid w:val="00D777CC"/>
    <w:rsid w:val="00D927BC"/>
    <w:rsid w:val="00EA77CD"/>
    <w:rsid w:val="00F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2019-02-20T10:09:00Z</dcterms:created>
  <dcterms:modified xsi:type="dcterms:W3CDTF">2019-02-27T13:02:00Z</dcterms:modified>
</cp:coreProperties>
</file>