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7D" w:rsidRDefault="0068607D" w:rsidP="0068607D">
      <w:pPr>
        <w:pStyle w:val="a3"/>
        <w:jc w:val="left"/>
        <w:rPr>
          <w:sz w:val="24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-853440</wp:posOffset>
            </wp:positionV>
            <wp:extent cx="2181225" cy="1466850"/>
            <wp:effectExtent l="19050" t="0" r="9525" b="0"/>
            <wp:wrapTight wrapText="bothSides">
              <wp:wrapPolygon edited="0">
                <wp:start x="-189" y="0"/>
                <wp:lineTo x="-189" y="21319"/>
                <wp:lineTo x="21694" y="21319"/>
                <wp:lineTo x="21694" y="0"/>
                <wp:lineTo x="-189" y="0"/>
              </wp:wrapPolygon>
            </wp:wrapTight>
            <wp:docPr id="1" name="Рисунок 1" descr="C:\Users\manager102\Desktop\МАЛЬТА\Зима 2015-2016\Школы Зима 2016\Bels\16-02-15-13-191470383_10153542422450328_65372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102\Desktop\МАЛЬТА\Зима 2015-2016\Школы Зима 2016\Bels\16-02-15-13-191470383_10153542422450328_6537297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w:t>BELS SCHOOL</w:t>
      </w:r>
      <w:r>
        <w:rPr>
          <w:sz w:val="24"/>
        </w:rPr>
        <w:t xml:space="preserve"> </w:t>
      </w:r>
    </w:p>
    <w:p w:rsidR="00BA43B4" w:rsidRDefault="00BA43B4"/>
    <w:p w:rsidR="0068607D" w:rsidRDefault="0068607D" w:rsidP="0068607D">
      <w:pPr>
        <w:spacing w:after="150" w:line="315" w:lineRule="atLeast"/>
        <w:rPr>
          <w:rFonts w:ascii="Arial" w:eastAsia="Times New Roman" w:hAnsi="Arial" w:cs="Arial"/>
          <w:lang w:eastAsia="ru-RU"/>
        </w:rPr>
      </w:pPr>
    </w:p>
    <w:p w:rsidR="0068607D" w:rsidRDefault="0068607D" w:rsidP="0068607D">
      <w:pPr>
        <w:spacing w:after="150" w:line="315" w:lineRule="atLeast"/>
        <w:rPr>
          <w:rFonts w:ascii="Arial" w:eastAsia="Times New Roman" w:hAnsi="Arial" w:cs="Arial"/>
          <w:lang w:eastAsia="ru-RU"/>
        </w:rPr>
      </w:pPr>
      <w:r w:rsidRPr="0068607D">
        <w:rPr>
          <w:rFonts w:ascii="Arial" w:eastAsia="Times New Roman" w:hAnsi="Arial" w:cs="Arial"/>
          <w:lang w:eastAsia="ru-RU"/>
        </w:rPr>
        <w:t xml:space="preserve">Школа BELS Мальта занимает современное здание в сердце городка </w:t>
      </w:r>
      <w:proofErr w:type="spellStart"/>
      <w:r w:rsidRPr="0068607D">
        <w:rPr>
          <w:rFonts w:ascii="Arial" w:eastAsia="Times New Roman" w:hAnsi="Arial" w:cs="Arial"/>
          <w:lang w:eastAsia="ru-RU"/>
        </w:rPr>
        <w:t>Сент-Полс-Бэй</w:t>
      </w:r>
      <w:proofErr w:type="spellEnd"/>
      <w:r w:rsidRPr="0068607D">
        <w:rPr>
          <w:rFonts w:ascii="Arial" w:eastAsia="Times New Roman" w:hAnsi="Arial" w:cs="Arial"/>
          <w:lang w:eastAsia="ru-RU"/>
        </w:rPr>
        <w:t xml:space="preserve">, рядом с центральным автобусным маршрутом и в нескольких шагах от моря. В школе имеется 8 просторных, кондиционированных классов, собственная резиденция, торговые автоматы, продающие кофе, закуски и напитки, а также предлагается бесплатный доступ к компьютерам и сети </w:t>
      </w:r>
      <w:proofErr w:type="spellStart"/>
      <w:r w:rsidRPr="0068607D">
        <w:rPr>
          <w:rFonts w:ascii="Arial" w:eastAsia="Times New Roman" w:hAnsi="Arial" w:cs="Arial"/>
          <w:lang w:eastAsia="ru-RU"/>
        </w:rPr>
        <w:t>Wi-Fi</w:t>
      </w:r>
      <w:proofErr w:type="spellEnd"/>
      <w:r w:rsidRPr="0068607D">
        <w:rPr>
          <w:rFonts w:ascii="Arial" w:eastAsia="Times New Roman" w:hAnsi="Arial" w:cs="Arial"/>
          <w:lang w:eastAsia="ru-RU"/>
        </w:rPr>
        <w:t>.</w:t>
      </w:r>
    </w:p>
    <w:p w:rsidR="0068607D" w:rsidRPr="0068607D" w:rsidRDefault="0068607D" w:rsidP="0068607D">
      <w:pPr>
        <w:spacing w:after="150" w:line="315" w:lineRule="atLeast"/>
        <w:rPr>
          <w:rFonts w:ascii="Arial" w:eastAsia="Times New Roman" w:hAnsi="Arial" w:cs="Arial"/>
          <w:lang w:eastAsia="ru-RU"/>
        </w:rPr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4987"/>
        <w:gridCol w:w="363"/>
        <w:gridCol w:w="3885"/>
      </w:tblGrid>
      <w:tr w:rsidR="0068607D" w:rsidRPr="0068607D" w:rsidTr="0068607D">
        <w:trPr>
          <w:jc w:val="center"/>
        </w:trPr>
        <w:tc>
          <w:tcPr>
            <w:tcW w:w="27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before="3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68607D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Преимущества учебы на МАЛЬТЕ</w:t>
            </w:r>
          </w:p>
        </w:tc>
        <w:tc>
          <w:tcPr>
            <w:tcW w:w="22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before="3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68607D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Преимущества школы BELS Мальта</w:t>
            </w:r>
          </w:p>
        </w:tc>
      </w:tr>
      <w:tr w:rsidR="0068607D" w:rsidRPr="0068607D" w:rsidTr="0068607D">
        <w:trPr>
          <w:jc w:val="center"/>
        </w:trPr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Английский — самый распространенный язык общения на Мальте. Мальта — двуязычная страна.</w:t>
            </w:r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 xml:space="preserve">Находится в центре приморского городка </w:t>
            </w:r>
            <w:proofErr w:type="spellStart"/>
            <w:r w:rsidRPr="0068607D">
              <w:rPr>
                <w:rFonts w:ascii="Arial" w:eastAsia="Times New Roman" w:hAnsi="Arial" w:cs="Arial"/>
                <w:lang w:eastAsia="ru-RU"/>
              </w:rPr>
              <w:t>Сент-Полс-Бэй</w:t>
            </w:r>
            <w:proofErr w:type="spellEnd"/>
            <w:r w:rsidRPr="0068607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68607D" w:rsidRPr="0068607D" w:rsidTr="0068607D">
        <w:trPr>
          <w:jc w:val="center"/>
        </w:trPr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Разнообразие культурных и исторических объектов, оживленных городов и самобытных деревень.</w:t>
            </w:r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Идеально подходит для студентов, желающих сочетать учебу с отдыхом.</w:t>
            </w:r>
          </w:p>
        </w:tc>
      </w:tr>
      <w:tr w:rsidR="0068607D" w:rsidRPr="0068607D" w:rsidTr="0068607D">
        <w:trPr>
          <w:jc w:val="center"/>
        </w:trPr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На Мальте теплый средиземноморский климат; здесь можно наслаждаться солнцем, синим морем и оживленной ночной жизнью круглый год!</w:t>
            </w:r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От школы BELS Мальта рукой подать до моря.</w:t>
            </w:r>
          </w:p>
        </w:tc>
      </w:tr>
      <w:tr w:rsidR="0068607D" w:rsidRPr="0068607D" w:rsidTr="0068607D">
        <w:trPr>
          <w:jc w:val="center"/>
        </w:trPr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Календарь событий включает в себя местные и международные мероприятия.</w:t>
            </w:r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 xml:space="preserve">Из окон превосходной резиденции открываются прекрасные виды на набережную </w:t>
            </w:r>
            <w:proofErr w:type="spellStart"/>
            <w:r w:rsidRPr="0068607D">
              <w:rPr>
                <w:rFonts w:ascii="Arial" w:eastAsia="Times New Roman" w:hAnsi="Arial" w:cs="Arial"/>
                <w:lang w:eastAsia="ru-RU"/>
              </w:rPr>
              <w:t>Сент-Полс-Бэй</w:t>
            </w:r>
            <w:proofErr w:type="spellEnd"/>
            <w:r w:rsidRPr="0068607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68607D" w:rsidRPr="0068607D" w:rsidTr="0068607D">
        <w:trPr>
          <w:jc w:val="center"/>
        </w:trPr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Безопасность — в любое время дня и ночи.</w:t>
            </w:r>
          </w:p>
        </w:tc>
        <w:tc>
          <w:tcPr>
            <w:tcW w:w="1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 xml:space="preserve">Соседний городок </w:t>
            </w:r>
            <w:proofErr w:type="spellStart"/>
            <w:r w:rsidRPr="0068607D">
              <w:rPr>
                <w:rFonts w:ascii="Arial" w:eastAsia="Times New Roman" w:hAnsi="Arial" w:cs="Arial"/>
                <w:lang w:eastAsia="ru-RU"/>
              </w:rPr>
              <w:t>Буджибба</w:t>
            </w:r>
            <w:proofErr w:type="spellEnd"/>
            <w:r w:rsidRPr="0068607D">
              <w:rPr>
                <w:rFonts w:ascii="Arial" w:eastAsia="Times New Roman" w:hAnsi="Arial" w:cs="Arial"/>
                <w:lang w:eastAsia="ru-RU"/>
              </w:rPr>
              <w:t xml:space="preserve"> — один из самых популярных развлекательных центров на Мальте.</w:t>
            </w:r>
          </w:p>
        </w:tc>
      </w:tr>
    </w:tbl>
    <w:p w:rsidR="0068607D" w:rsidRPr="0068607D" w:rsidRDefault="0068607D" w:rsidP="0068607D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481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800"/>
      </w:tblGrid>
      <w:tr w:rsidR="0068607D" w:rsidRPr="0068607D" w:rsidTr="0068607D">
        <w:trPr>
          <w:trHeight w:val="2256"/>
        </w:trPr>
        <w:tc>
          <w:tcPr>
            <w:tcW w:w="24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7D">
              <w:rPr>
                <w:rFonts w:ascii="Arial" w:eastAsia="Times New Roman" w:hAnsi="Arial" w:cs="Arial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1628775"/>
                  <wp:effectExtent l="19050" t="0" r="9525" b="0"/>
                  <wp:docPr id="2" name="Рисунок 2" descr="RU Malta nati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 Malta nati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329" cy="162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607D" w:rsidRPr="0068607D" w:rsidRDefault="0068607D" w:rsidP="006860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8BCA"/>
                <w:sz w:val="24"/>
                <w:szCs w:val="24"/>
                <w:lang w:eastAsia="ru-RU"/>
              </w:rPr>
              <w:drawing>
                <wp:inline distT="0" distB="0" distL="0" distR="0">
                  <wp:extent cx="2871545" cy="1552575"/>
                  <wp:effectExtent l="19050" t="0" r="5005" b="0"/>
                  <wp:docPr id="3" name="Рисунок 3" descr="RU Malta 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 Malta 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54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07D" w:rsidRDefault="0068607D"/>
    <w:sectPr w:rsidR="0068607D" w:rsidSect="00BA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513"/>
    <w:multiLevelType w:val="multilevel"/>
    <w:tmpl w:val="384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7D"/>
    <w:rsid w:val="0068607D"/>
    <w:rsid w:val="00B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4"/>
  </w:style>
  <w:style w:type="paragraph" w:styleId="1">
    <w:name w:val="heading 1"/>
    <w:basedOn w:val="a"/>
    <w:link w:val="10"/>
    <w:uiPriority w:val="9"/>
    <w:qFormat/>
    <w:rsid w:val="0068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8607D"/>
    <w:pPr>
      <w:snapToGrid w:val="0"/>
      <w:spacing w:after="0"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8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smalta.com/wp-content/uploads/2014/11/RU-Malta-a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smalta.com/wp-content/uploads/2014/11/RU-Malta-natio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2</cp:revision>
  <dcterms:created xsi:type="dcterms:W3CDTF">2016-04-26T11:20:00Z</dcterms:created>
  <dcterms:modified xsi:type="dcterms:W3CDTF">2016-04-26T11:26:00Z</dcterms:modified>
</cp:coreProperties>
</file>