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7" w:rsidRPr="006A351A" w:rsidRDefault="00D64407" w:rsidP="00D64407">
      <w:pPr>
        <w:jc w:val="center"/>
        <w:rPr>
          <w:b/>
          <w:sz w:val="36"/>
          <w:szCs w:val="36"/>
        </w:rPr>
      </w:pPr>
      <w:r w:rsidRPr="006A351A">
        <w:rPr>
          <w:b/>
          <w:sz w:val="36"/>
          <w:szCs w:val="36"/>
        </w:rPr>
        <w:t xml:space="preserve">Школа </w:t>
      </w:r>
      <w:proofErr w:type="spellStart"/>
      <w:r w:rsidRPr="006A351A">
        <w:rPr>
          <w:b/>
          <w:sz w:val="36"/>
          <w:szCs w:val="36"/>
          <w:lang w:val="en-US"/>
        </w:rPr>
        <w:t>Berlitz</w:t>
      </w:r>
      <w:proofErr w:type="spellEnd"/>
    </w:p>
    <w:p w:rsidR="006A351A" w:rsidRPr="006A351A" w:rsidRDefault="006A351A" w:rsidP="006A351A">
      <w:pPr>
        <w:rPr>
          <w:b/>
          <w:sz w:val="32"/>
          <w:szCs w:val="32"/>
        </w:rPr>
      </w:pPr>
    </w:p>
    <w:p w:rsidR="00D64407" w:rsidRPr="00D64407" w:rsidRDefault="00D64407" w:rsidP="00D64407"/>
    <w:p w:rsidR="00D64407" w:rsidRPr="00DC2271" w:rsidRDefault="00D64407" w:rsidP="00DC2271">
      <w:pPr>
        <w:jc w:val="center"/>
        <w:rPr>
          <w:b/>
        </w:rPr>
      </w:pPr>
      <w:r w:rsidRPr="00DC2271">
        <w:rPr>
          <w:b/>
        </w:rPr>
        <w:t>Программа обучения для детей</w:t>
      </w:r>
      <w:r w:rsidR="00DC2271" w:rsidRPr="00DC2271">
        <w:rPr>
          <w:b/>
        </w:rPr>
        <w:t xml:space="preserve"> 201</w:t>
      </w:r>
      <w:r w:rsidR="00707BAE">
        <w:rPr>
          <w:b/>
        </w:rPr>
        <w:t>6</w:t>
      </w:r>
    </w:p>
    <w:p w:rsidR="00D64407" w:rsidRDefault="00D64407" w:rsidP="00D64407"/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2520"/>
        <w:gridCol w:w="2520"/>
      </w:tblGrid>
      <w:tr w:rsidR="00D64407" w:rsidTr="00D64407">
        <w:trPr>
          <w:trHeight w:val="600"/>
        </w:trPr>
        <w:tc>
          <w:tcPr>
            <w:tcW w:w="2700" w:type="dxa"/>
          </w:tcPr>
          <w:p w:rsidR="00D64407" w:rsidRP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>1 неделя</w:t>
            </w:r>
          </w:p>
        </w:tc>
        <w:tc>
          <w:tcPr>
            <w:tcW w:w="2700" w:type="dxa"/>
          </w:tcPr>
          <w:p w:rsid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 xml:space="preserve">2 недели 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>3 недели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>4 недели</w:t>
            </w:r>
          </w:p>
        </w:tc>
      </w:tr>
      <w:tr w:rsidR="00D64407" w:rsidTr="00D64407">
        <w:trPr>
          <w:trHeight w:val="495"/>
        </w:trPr>
        <w:tc>
          <w:tcPr>
            <w:tcW w:w="270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D64407" w:rsidP="00D64407">
            <w:pPr>
              <w:jc w:val="center"/>
            </w:pPr>
            <w:r>
              <w:t>15</w:t>
            </w:r>
            <w:r w:rsidR="00CE7F68">
              <w:t>3</w:t>
            </w:r>
            <w:r>
              <w:t xml:space="preserve"> евро</w:t>
            </w:r>
          </w:p>
          <w:p w:rsidR="00D64407" w:rsidRPr="00D64407" w:rsidRDefault="00D64407" w:rsidP="00D64407">
            <w:pPr>
              <w:jc w:val="center"/>
            </w:pPr>
          </w:p>
        </w:tc>
        <w:tc>
          <w:tcPr>
            <w:tcW w:w="270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D64407" w:rsidP="00CE7F68">
            <w:pPr>
              <w:jc w:val="center"/>
            </w:pPr>
            <w:r>
              <w:t>2</w:t>
            </w:r>
            <w:r w:rsidR="00CE7F68">
              <w:t>71</w:t>
            </w:r>
            <w:r>
              <w:t xml:space="preserve"> евро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D64407" w:rsidP="00CE7F68">
            <w:pPr>
              <w:jc w:val="center"/>
            </w:pPr>
            <w:r>
              <w:t>4</w:t>
            </w:r>
            <w:r w:rsidR="00CE7F68">
              <w:t>18</w:t>
            </w:r>
            <w:r>
              <w:t xml:space="preserve"> евро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D64407" w:rsidP="00CE7F68">
            <w:pPr>
              <w:jc w:val="center"/>
            </w:pPr>
            <w:r>
              <w:t>5</w:t>
            </w:r>
            <w:r w:rsidR="00CE7F68">
              <w:t>36</w:t>
            </w:r>
            <w:r>
              <w:t xml:space="preserve"> евро</w:t>
            </w:r>
          </w:p>
        </w:tc>
      </w:tr>
    </w:tbl>
    <w:p w:rsidR="00D64407" w:rsidRDefault="00D64407" w:rsidP="00D64407">
      <w:pPr>
        <w:jc w:val="center"/>
      </w:pP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20 уроков в неделю (по 4 урока в день)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Минимальное количество студентов в группе</w:t>
      </w:r>
      <w:r w:rsidRPr="00D64407">
        <w:rPr>
          <w:rFonts w:ascii="Arial Narrow" w:hAnsi="Arial Narrow"/>
          <w:i/>
        </w:rPr>
        <w:t>: 5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Максимальное количество студентов группе</w:t>
      </w:r>
      <w:r w:rsidRPr="00D64407">
        <w:rPr>
          <w:rFonts w:ascii="Arial Narrow" w:hAnsi="Arial Narrow"/>
          <w:i/>
        </w:rPr>
        <w:t>: 15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Уроки могут быть в утреннее время или в вечернее, в зависимости от загруженности школы</w:t>
      </w:r>
      <w:r w:rsidRPr="00D64407">
        <w:rPr>
          <w:rFonts w:ascii="Arial Narrow" w:hAnsi="Arial Narrow"/>
          <w:i/>
        </w:rPr>
        <w:t xml:space="preserve">. 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Возраст детей с 5 до 12 лет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Учебные материалы рассчитаны на 1 уровень знания языка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Материалы включены в туры от 2х недель</w:t>
      </w:r>
    </w:p>
    <w:p w:rsidR="00D64407" w:rsidRDefault="00D64407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Если </w:t>
      </w:r>
      <w:r w:rsidR="006A351A">
        <w:rPr>
          <w:rFonts w:ascii="Arial Narrow" w:hAnsi="Arial Narrow"/>
          <w:b/>
          <w:i/>
          <w:sz w:val="20"/>
          <w:szCs w:val="20"/>
        </w:rPr>
        <w:t xml:space="preserve">в группе набралось менее 5 человек, школа </w:t>
      </w:r>
      <w:proofErr w:type="gramStart"/>
      <w:r w:rsidR="006A351A">
        <w:rPr>
          <w:rFonts w:ascii="Arial Narrow" w:hAnsi="Arial Narrow"/>
          <w:b/>
          <w:i/>
          <w:sz w:val="20"/>
          <w:szCs w:val="20"/>
        </w:rPr>
        <w:t>в праве</w:t>
      </w:r>
      <w:proofErr w:type="gramEnd"/>
      <w:r w:rsidR="006A351A">
        <w:rPr>
          <w:rFonts w:ascii="Arial Narrow" w:hAnsi="Arial Narrow"/>
          <w:b/>
          <w:i/>
          <w:sz w:val="20"/>
          <w:szCs w:val="20"/>
        </w:rPr>
        <w:t xml:space="preserve"> сократить количество уроков до 2х в день</w:t>
      </w:r>
    </w:p>
    <w:p w:rsidR="00CE7F68" w:rsidRDefault="00CE7F68" w:rsidP="00D64407">
      <w:pPr>
        <w:rPr>
          <w:rFonts w:ascii="Arial Narrow" w:hAnsi="Arial Narrow"/>
          <w:b/>
          <w:i/>
          <w:sz w:val="20"/>
          <w:szCs w:val="20"/>
        </w:rPr>
      </w:pPr>
    </w:p>
    <w:p w:rsidR="00CE7F68" w:rsidRPr="00CE7F68" w:rsidRDefault="00CE7F68" w:rsidP="00CE7F6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E7F68">
        <w:rPr>
          <w:rFonts w:ascii="Times New Roman" w:hAnsi="Times New Roman"/>
          <w:b/>
          <w:color w:val="FF0000"/>
          <w:sz w:val="28"/>
          <w:szCs w:val="28"/>
        </w:rPr>
        <w:t>КОМИССИЯ С КУРСА 5%</w:t>
      </w:r>
    </w:p>
    <w:p w:rsidR="006A351A" w:rsidRDefault="00D353B8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84455</wp:posOffset>
            </wp:positionV>
            <wp:extent cx="2514600" cy="2204085"/>
            <wp:effectExtent l="19050" t="0" r="0" b="0"/>
            <wp:wrapSquare wrapText="bothSides"/>
            <wp:docPr id="2" name="Рисунок 2" descr="groupki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kid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51A" w:rsidRPr="00D64407" w:rsidRDefault="006A351A" w:rsidP="00D64407"/>
    <w:sectPr w:rsidR="006A351A" w:rsidRPr="00D64407" w:rsidSect="00D6440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4407"/>
    <w:rsid w:val="006A351A"/>
    <w:rsid w:val="00707BAE"/>
    <w:rsid w:val="00994929"/>
    <w:rsid w:val="00B92105"/>
    <w:rsid w:val="00C46F0D"/>
    <w:rsid w:val="00CE7F68"/>
    <w:rsid w:val="00D353B8"/>
    <w:rsid w:val="00D64407"/>
    <w:rsid w:val="00DC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F0D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cp:lastModifiedBy>manager102</cp:lastModifiedBy>
  <cp:revision>5</cp:revision>
  <dcterms:created xsi:type="dcterms:W3CDTF">2015-10-20T13:04:00Z</dcterms:created>
  <dcterms:modified xsi:type="dcterms:W3CDTF">2015-12-26T12:03:00Z</dcterms:modified>
</cp:coreProperties>
</file>