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B417C0" w:rsidRDefault="007679A7" w:rsidP="00F707F1">
      <w:pPr>
        <w:jc w:val="center"/>
        <w:rPr>
          <w:rFonts w:ascii="Bliss Pro" w:hAnsi="Bliss Pro" w:cs="Arial"/>
          <w:b/>
          <w:sz w:val="16"/>
          <w:szCs w:val="16"/>
        </w:rPr>
      </w:pPr>
    </w:p>
    <w:p w:rsidR="00CA19A9" w:rsidRPr="004002DF" w:rsidRDefault="00CA19A9" w:rsidP="00F707F1">
      <w:pPr>
        <w:jc w:val="center"/>
        <w:rPr>
          <w:rFonts w:ascii="Arial" w:hAnsi="Arial" w:cs="Arial"/>
          <w:b/>
          <w:sz w:val="20"/>
          <w:szCs w:val="20"/>
        </w:rPr>
      </w:pPr>
      <w:r w:rsidRPr="004002DF">
        <w:rPr>
          <w:rFonts w:ascii="Arial" w:hAnsi="Arial" w:cs="Arial"/>
          <w:b/>
          <w:sz w:val="20"/>
          <w:szCs w:val="20"/>
        </w:rPr>
        <w:t xml:space="preserve">Туроператор </w:t>
      </w:r>
      <w:r w:rsidRPr="004002DF">
        <w:rPr>
          <w:rFonts w:ascii="Arial" w:hAnsi="Arial" w:cs="Arial"/>
          <w:b/>
          <w:sz w:val="20"/>
          <w:szCs w:val="20"/>
          <w:lang w:val="en-US"/>
        </w:rPr>
        <w:t>ICS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Travel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Group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CB02ED" w:rsidRPr="004002DF">
        <w:rPr>
          <w:rFonts w:ascii="Arial" w:hAnsi="Arial" w:cs="Arial"/>
          <w:b/>
          <w:sz w:val="20"/>
          <w:szCs w:val="20"/>
        </w:rPr>
        <w:t>п</w:t>
      </w:r>
      <w:r w:rsidR="001E2620" w:rsidRPr="004002DF">
        <w:rPr>
          <w:rFonts w:ascii="Arial" w:hAnsi="Arial" w:cs="Arial"/>
          <w:b/>
          <w:sz w:val="20"/>
          <w:szCs w:val="20"/>
        </w:rPr>
        <w:t>риглашае</w:t>
      </w:r>
      <w:r w:rsidRPr="004002DF">
        <w:rPr>
          <w:rFonts w:ascii="Arial" w:hAnsi="Arial" w:cs="Arial"/>
          <w:b/>
          <w:sz w:val="20"/>
          <w:szCs w:val="20"/>
        </w:rPr>
        <w:t xml:space="preserve">т вас в </w:t>
      </w:r>
      <w:r w:rsidR="008D3F5C" w:rsidRPr="004002DF">
        <w:rPr>
          <w:rFonts w:ascii="Arial" w:hAnsi="Arial" w:cs="Arial"/>
          <w:b/>
          <w:sz w:val="20"/>
          <w:szCs w:val="20"/>
        </w:rPr>
        <w:t>экскурсионный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5C5AB9" w:rsidRPr="004002DF">
        <w:rPr>
          <w:rFonts w:ascii="Arial" w:hAnsi="Arial" w:cs="Arial"/>
          <w:b/>
          <w:sz w:val="20"/>
          <w:szCs w:val="20"/>
        </w:rPr>
        <w:t xml:space="preserve">рекламный </w:t>
      </w:r>
      <w:r w:rsidR="00C4183A" w:rsidRPr="004002DF">
        <w:rPr>
          <w:rFonts w:ascii="Arial" w:hAnsi="Arial" w:cs="Arial"/>
          <w:b/>
          <w:sz w:val="20"/>
          <w:szCs w:val="20"/>
        </w:rPr>
        <w:t>т</w:t>
      </w:r>
      <w:r w:rsidR="00D65BD3" w:rsidRPr="004002DF">
        <w:rPr>
          <w:rFonts w:ascii="Arial" w:hAnsi="Arial" w:cs="Arial"/>
          <w:b/>
          <w:sz w:val="20"/>
          <w:szCs w:val="20"/>
        </w:rPr>
        <w:t>ур</w:t>
      </w:r>
      <w:r w:rsidR="00C4183A" w:rsidRPr="004002DF">
        <w:rPr>
          <w:rFonts w:ascii="Arial" w:hAnsi="Arial" w:cs="Arial"/>
          <w:b/>
          <w:sz w:val="20"/>
          <w:szCs w:val="20"/>
        </w:rPr>
        <w:t>:</w:t>
      </w:r>
    </w:p>
    <w:p w:rsidR="0013287C" w:rsidRPr="00394A48" w:rsidRDefault="00B6078A" w:rsidP="0013287C">
      <w:pPr>
        <w:jc w:val="center"/>
        <w:rPr>
          <w:rFonts w:ascii="Arial" w:hAnsi="Arial" w:cs="Arial"/>
          <w:b/>
          <w:i/>
        </w:rPr>
      </w:pPr>
      <w:hyperlink r:id="rId8" w:history="1">
        <w:r w:rsidR="0023444D" w:rsidRPr="00394A48">
          <w:rPr>
            <w:rStyle w:val="ab"/>
            <w:rFonts w:ascii="Arial" w:hAnsi="Arial" w:cs="Arial"/>
            <w:b/>
            <w:color w:val="auto"/>
            <w:u w:val="none"/>
          </w:rPr>
          <w:t>МЕКСИКА</w:t>
        </w:r>
      </w:hyperlink>
      <w:r w:rsidR="00A00FF5" w:rsidRPr="00394A48">
        <w:rPr>
          <w:rFonts w:ascii="Arial" w:hAnsi="Arial" w:cs="Arial"/>
          <w:b/>
        </w:rPr>
        <w:t xml:space="preserve"> </w:t>
      </w:r>
      <w:r w:rsidR="00C4183A" w:rsidRPr="00394A48">
        <w:rPr>
          <w:rFonts w:ascii="Arial" w:hAnsi="Arial" w:cs="Arial"/>
          <w:b/>
          <w:i/>
        </w:rPr>
        <w:t xml:space="preserve"> </w:t>
      </w:r>
    </w:p>
    <w:p w:rsidR="0013287C" w:rsidRDefault="0023444D" w:rsidP="0013287C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proofErr w:type="spellStart"/>
      <w:r w:rsidRPr="004637DD">
        <w:rPr>
          <w:rFonts w:ascii="Arial" w:hAnsi="Arial" w:cs="Arial"/>
          <w:b/>
          <w:color w:val="C00000"/>
          <w:sz w:val="20"/>
          <w:szCs w:val="20"/>
        </w:rPr>
        <w:t>Канкун</w:t>
      </w:r>
      <w:proofErr w:type="spellEnd"/>
      <w:r w:rsidRPr="004637DD">
        <w:rPr>
          <w:rFonts w:ascii="Arial" w:hAnsi="Arial" w:cs="Arial"/>
          <w:b/>
          <w:color w:val="C00000"/>
          <w:sz w:val="20"/>
          <w:szCs w:val="20"/>
        </w:rPr>
        <w:t xml:space="preserve"> – э</w:t>
      </w:r>
      <w:r w:rsidR="004637DD">
        <w:rPr>
          <w:rFonts w:ascii="Arial" w:hAnsi="Arial" w:cs="Arial"/>
          <w:b/>
          <w:color w:val="C00000"/>
          <w:sz w:val="20"/>
          <w:szCs w:val="20"/>
        </w:rPr>
        <w:t xml:space="preserve">кскурсионный тур </w:t>
      </w:r>
      <w:r w:rsidR="00394A48">
        <w:rPr>
          <w:rFonts w:ascii="Arial" w:hAnsi="Arial" w:cs="Arial"/>
          <w:b/>
          <w:color w:val="C00000"/>
          <w:sz w:val="20"/>
          <w:szCs w:val="20"/>
        </w:rPr>
        <w:t>«</w:t>
      </w:r>
      <w:r w:rsidR="004637DD">
        <w:rPr>
          <w:rFonts w:ascii="Arial" w:hAnsi="Arial" w:cs="Arial"/>
          <w:b/>
          <w:color w:val="C00000"/>
          <w:sz w:val="20"/>
          <w:szCs w:val="20"/>
        </w:rPr>
        <w:t>4 Культуры</w:t>
      </w:r>
      <w:r w:rsidR="00394A48">
        <w:rPr>
          <w:rFonts w:ascii="Arial" w:hAnsi="Arial" w:cs="Arial"/>
          <w:b/>
          <w:color w:val="C00000"/>
          <w:sz w:val="20"/>
          <w:szCs w:val="20"/>
        </w:rPr>
        <w:t xml:space="preserve">» </w:t>
      </w:r>
      <w:r w:rsidR="00CD1EE8" w:rsidRPr="004637DD">
        <w:rPr>
          <w:rFonts w:ascii="Arial" w:hAnsi="Arial" w:cs="Arial"/>
          <w:b/>
          <w:color w:val="C00000"/>
          <w:sz w:val="20"/>
          <w:szCs w:val="20"/>
        </w:rPr>
        <w:t xml:space="preserve">- </w:t>
      </w:r>
      <w:r w:rsidRPr="004637DD">
        <w:rPr>
          <w:rFonts w:ascii="Arial" w:hAnsi="Arial" w:cs="Arial"/>
          <w:b/>
          <w:color w:val="C00000"/>
          <w:sz w:val="20"/>
          <w:szCs w:val="20"/>
        </w:rPr>
        <w:t>Ривьера Майя</w:t>
      </w:r>
    </w:p>
    <w:p w:rsidR="00724725" w:rsidRPr="004637DD" w:rsidRDefault="00724725" w:rsidP="0013287C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724725" w:rsidRPr="004002DF" w:rsidRDefault="00724725" w:rsidP="00724725">
      <w:pPr>
        <w:jc w:val="center"/>
        <w:rPr>
          <w:rFonts w:ascii="Arial" w:hAnsi="Arial" w:cs="Arial"/>
          <w:b/>
          <w:color w:val="800000"/>
          <w:sz w:val="20"/>
          <w:szCs w:val="20"/>
        </w:rPr>
      </w:pPr>
      <w:r w:rsidRPr="007247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Маршрут тура: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Канкун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Мехико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Теотиуакан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Пуэбла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Веракрус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Вильяэрмоса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Паленке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Яшчилан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водопад - остановка на Мексиканском заливе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Кампече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Ушмаль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Мерида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Чичен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-Итца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Сенот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Ик-Киль - </w:t>
      </w:r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Ривьера Майя</w:t>
      </w:r>
    </w:p>
    <w:p w:rsidR="00724725" w:rsidRDefault="00724725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94A48" w:rsidRDefault="00394A48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Знакомство с древними культурами доколумбовой Мексики: ацтеки,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теотиуаканцы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ольмеки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майя. </w:t>
      </w:r>
    </w:p>
    <w:p w:rsidR="00724725" w:rsidRDefault="00394A48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Включает посещение культурно-исторических и архитектурных памятников, находящихся под охраной ЮНЕСКО: исторических центров Мехико,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Пуэблы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Веракруса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Кампече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Мериды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</w:p>
    <w:p w:rsidR="00394A48" w:rsidRPr="00394A48" w:rsidRDefault="00394A48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археологических зон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Теотиуакана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Яшчилана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Паленке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Ушмаля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Чичен-Итцы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также парка-музея культуры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ольмеков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 открытым небом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Ла-Вента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002DF" w:rsidRPr="004637DD" w:rsidRDefault="004002DF" w:rsidP="0013287C">
      <w:pPr>
        <w:jc w:val="center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D65BD3" w:rsidRPr="00394A48" w:rsidRDefault="00D65BD3" w:rsidP="00D65BD3">
      <w:pPr>
        <w:jc w:val="center"/>
        <w:rPr>
          <w:rFonts w:ascii="Arial" w:hAnsi="Arial" w:cs="Arial"/>
          <w:b/>
          <w:color w:val="C00000"/>
        </w:rPr>
      </w:pPr>
      <w:r w:rsidRPr="00394A48">
        <w:rPr>
          <w:rFonts w:ascii="Arial" w:hAnsi="Arial" w:cs="Arial"/>
          <w:b/>
          <w:color w:val="C00000"/>
        </w:rPr>
        <w:t xml:space="preserve">Даты тура: с </w:t>
      </w:r>
      <w:r w:rsidR="0023444D" w:rsidRPr="00394A48">
        <w:rPr>
          <w:rFonts w:ascii="Arial" w:hAnsi="Arial" w:cs="Arial"/>
          <w:b/>
          <w:color w:val="C00000"/>
        </w:rPr>
        <w:t>0</w:t>
      </w:r>
      <w:r w:rsidR="001430F3">
        <w:rPr>
          <w:rFonts w:ascii="Arial" w:hAnsi="Arial" w:cs="Arial"/>
          <w:b/>
          <w:color w:val="C00000"/>
        </w:rPr>
        <w:t>7</w:t>
      </w:r>
      <w:r w:rsidR="0023444D" w:rsidRPr="00394A48">
        <w:rPr>
          <w:rFonts w:ascii="Arial" w:hAnsi="Arial" w:cs="Arial"/>
          <w:b/>
          <w:color w:val="C00000"/>
        </w:rPr>
        <w:t xml:space="preserve"> сентября п</w:t>
      </w:r>
      <w:r w:rsidRPr="00394A48">
        <w:rPr>
          <w:rFonts w:ascii="Arial" w:hAnsi="Arial" w:cs="Arial"/>
          <w:b/>
          <w:color w:val="C00000"/>
        </w:rPr>
        <w:t xml:space="preserve">о </w:t>
      </w:r>
      <w:r w:rsidR="0023444D" w:rsidRPr="00394A48">
        <w:rPr>
          <w:rFonts w:ascii="Arial" w:hAnsi="Arial" w:cs="Arial"/>
          <w:b/>
          <w:color w:val="C00000"/>
        </w:rPr>
        <w:t xml:space="preserve">17 сентября </w:t>
      </w:r>
      <w:r w:rsidR="00BC4580" w:rsidRPr="00394A48">
        <w:rPr>
          <w:rFonts w:ascii="Arial" w:hAnsi="Arial" w:cs="Arial"/>
          <w:b/>
          <w:color w:val="C00000"/>
        </w:rPr>
        <w:t>2017</w:t>
      </w:r>
      <w:r w:rsidRPr="00394A48">
        <w:rPr>
          <w:rFonts w:ascii="Arial" w:hAnsi="Arial" w:cs="Arial"/>
          <w:b/>
          <w:color w:val="C00000"/>
        </w:rPr>
        <w:t xml:space="preserve"> г. </w:t>
      </w:r>
    </w:p>
    <w:p w:rsidR="009F40BE" w:rsidRPr="004002DF" w:rsidRDefault="009F40BE" w:rsidP="00D65BD3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</w:p>
    <w:p w:rsidR="00E15600" w:rsidRPr="004002DF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  <w:proofErr w:type="spellStart"/>
      <w:proofErr w:type="gramStart"/>
      <w:r w:rsidRPr="004002DF">
        <w:rPr>
          <w:rFonts w:ascii="Arial" w:hAnsi="Arial" w:cs="Arial"/>
          <w:b/>
          <w:sz w:val="20"/>
        </w:rPr>
        <w:t>Авиаперелет</w:t>
      </w:r>
      <w:proofErr w:type="spellEnd"/>
      <w:proofErr w:type="gramEnd"/>
      <w:r w:rsidRPr="004002DF">
        <w:rPr>
          <w:rFonts w:ascii="Arial" w:hAnsi="Arial" w:cs="Arial"/>
          <w:sz w:val="20"/>
        </w:rPr>
        <w:t xml:space="preserve"> </w:t>
      </w:r>
      <w:r w:rsidR="00A9130A" w:rsidRPr="004002DF">
        <w:rPr>
          <w:rFonts w:ascii="Arial" w:hAnsi="Arial" w:cs="Arial"/>
          <w:b/>
          <w:sz w:val="20"/>
        </w:rPr>
        <w:t xml:space="preserve">а/к </w:t>
      </w:r>
      <w:r w:rsidR="0023444D" w:rsidRPr="004002DF">
        <w:rPr>
          <w:rFonts w:ascii="Arial" w:hAnsi="Arial" w:cs="Arial"/>
          <w:b/>
          <w:sz w:val="20"/>
          <w:lang w:val="en-US"/>
        </w:rPr>
        <w:t>Swiss</w:t>
      </w:r>
      <w:r w:rsidR="0023444D" w:rsidRPr="004002DF">
        <w:rPr>
          <w:rFonts w:ascii="Arial" w:hAnsi="Arial" w:cs="Arial"/>
          <w:b/>
          <w:sz w:val="20"/>
        </w:rPr>
        <w:t xml:space="preserve"> </w:t>
      </w:r>
      <w:r w:rsidR="0023444D" w:rsidRPr="004002DF">
        <w:rPr>
          <w:rFonts w:ascii="Arial" w:hAnsi="Arial" w:cs="Arial"/>
          <w:b/>
          <w:sz w:val="20"/>
          <w:lang w:val="en-US"/>
        </w:rPr>
        <w:t>Air</w:t>
      </w:r>
      <w:r w:rsidR="0023444D" w:rsidRPr="004002DF">
        <w:rPr>
          <w:rFonts w:ascii="Arial" w:hAnsi="Arial" w:cs="Arial"/>
          <w:b/>
          <w:sz w:val="20"/>
        </w:rPr>
        <w:t xml:space="preserve">/ </w:t>
      </w:r>
      <w:r w:rsidR="0023444D" w:rsidRPr="004002DF">
        <w:rPr>
          <w:rFonts w:ascii="Arial" w:hAnsi="Arial" w:cs="Arial"/>
          <w:b/>
          <w:sz w:val="20"/>
          <w:lang w:val="en-US"/>
        </w:rPr>
        <w:t>Edelweiss</w:t>
      </w:r>
      <w:r w:rsidR="0023444D" w:rsidRPr="004002DF">
        <w:rPr>
          <w:rFonts w:ascii="Arial" w:hAnsi="Arial" w:cs="Arial"/>
          <w:b/>
          <w:sz w:val="20"/>
        </w:rPr>
        <w:t xml:space="preserve"> </w:t>
      </w:r>
      <w:r w:rsidR="0023444D" w:rsidRPr="004002DF">
        <w:rPr>
          <w:rFonts w:ascii="Arial" w:hAnsi="Arial" w:cs="Arial"/>
          <w:b/>
          <w:sz w:val="20"/>
          <w:lang w:val="en-US"/>
        </w:rPr>
        <w:t>Air</w:t>
      </w:r>
      <w:r w:rsidR="0023444D" w:rsidRPr="004002DF">
        <w:rPr>
          <w:rFonts w:ascii="Arial" w:hAnsi="Arial" w:cs="Arial"/>
          <w:b/>
          <w:sz w:val="20"/>
        </w:rPr>
        <w:t xml:space="preserve"> + </w:t>
      </w:r>
      <w:proofErr w:type="spellStart"/>
      <w:r w:rsidR="0023444D" w:rsidRPr="004002DF">
        <w:rPr>
          <w:rFonts w:ascii="Arial" w:hAnsi="Arial" w:cs="Arial"/>
          <w:b/>
          <w:sz w:val="20"/>
          <w:lang w:val="en-US"/>
        </w:rPr>
        <w:t>Interjet</w:t>
      </w:r>
      <w:proofErr w:type="spellEnd"/>
      <w:r w:rsidR="0023444D" w:rsidRPr="004002DF">
        <w:rPr>
          <w:rFonts w:ascii="Arial" w:hAnsi="Arial" w:cs="Arial"/>
          <w:b/>
          <w:sz w:val="20"/>
        </w:rPr>
        <w:t xml:space="preserve"> </w:t>
      </w:r>
      <w:r w:rsidRPr="004002DF">
        <w:rPr>
          <w:rFonts w:ascii="Arial" w:hAnsi="Arial" w:cs="Arial"/>
          <w:b/>
          <w:sz w:val="20"/>
        </w:rPr>
        <w:t xml:space="preserve">(вылет из </w:t>
      </w:r>
      <w:r w:rsidR="0023444D" w:rsidRPr="004002DF">
        <w:rPr>
          <w:rFonts w:ascii="Arial" w:hAnsi="Arial" w:cs="Arial"/>
          <w:b/>
          <w:sz w:val="20"/>
        </w:rPr>
        <w:t>Домодедово</w:t>
      </w:r>
      <w:r w:rsidRPr="004002DF">
        <w:rPr>
          <w:rFonts w:ascii="Arial" w:hAnsi="Arial" w:cs="Arial"/>
          <w:b/>
          <w:sz w:val="20"/>
        </w:rPr>
        <w:t>)</w:t>
      </w:r>
    </w:p>
    <w:tbl>
      <w:tblPr>
        <w:tblW w:w="10631" w:type="dxa"/>
        <w:tblInd w:w="-34" w:type="dxa"/>
        <w:tblLayout w:type="fixed"/>
        <w:tblLook w:val="0000"/>
      </w:tblPr>
      <w:tblGrid>
        <w:gridCol w:w="1135"/>
        <w:gridCol w:w="992"/>
        <w:gridCol w:w="1417"/>
        <w:gridCol w:w="1560"/>
        <w:gridCol w:w="850"/>
        <w:gridCol w:w="1134"/>
        <w:gridCol w:w="1701"/>
        <w:gridCol w:w="992"/>
        <w:gridCol w:w="850"/>
      </w:tblGrid>
      <w:tr w:rsidR="008D3F5C" w:rsidRPr="00EF3A74" w:rsidTr="001A45F9">
        <w:trPr>
          <w:trHeight w:val="3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Авиакомпания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вылета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вылета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прилета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прилета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D3F5C" w:rsidRPr="00EF3A74" w:rsidRDefault="001A45F9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Тип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 B.С.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в пути</w:t>
            </w:r>
          </w:p>
        </w:tc>
      </w:tr>
      <w:tr w:rsidR="008D3F5C" w:rsidRPr="00EF3A74" w:rsidTr="00EF3A74">
        <w:trPr>
          <w:trHeight w:val="2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07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LX 1325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Swiss Air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Москва (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DME)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11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Цюрих</w:t>
            </w:r>
            <w:r w:rsid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(ZRH)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 w:rsidR="00CE3FD0"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D3F5C" w:rsidRPr="00EF3A74" w:rsidRDefault="008D3F5C" w:rsidP="00EF3A7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16:30</w:t>
            </w:r>
          </w:p>
        </w:tc>
      </w:tr>
      <w:tr w:rsidR="008D3F5C" w:rsidRPr="00EF3A74" w:rsidTr="00EF3A74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07.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LX 8024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Edelweiss 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Цюрих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(ZRH)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3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7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Канкун</w:t>
            </w:r>
            <w:proofErr w:type="spellEnd"/>
            <w:r w:rsid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(CUN)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F5C" w:rsidRPr="00CE3FD0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-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34</w:t>
            </w:r>
            <w:r w:rsidR="00CE3FD0">
              <w:rPr>
                <w:rFonts w:asciiTheme="minorHAnsi" w:hAnsiTheme="minorHAnsi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</w:p>
        </w:tc>
      </w:tr>
      <w:tr w:rsidR="008D3F5C" w:rsidRPr="00EF3A74" w:rsidTr="00EF3A74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08.09.2017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FD5ACA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</w:t>
            </w:r>
            <w:r w:rsidR="001430F3">
              <w:rPr>
                <w:rFonts w:asciiTheme="minorHAnsi" w:hAnsiTheme="minorHAnsi" w:cs="Arial"/>
                <w:sz w:val="18"/>
                <w:szCs w:val="18"/>
                <w:lang w:eastAsia="ru-RU"/>
              </w:rPr>
              <w:t>О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3303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Interjet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Канкун</w:t>
            </w:r>
            <w:proofErr w:type="spellEnd"/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(CUN)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7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1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9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Мехико</w:t>
            </w:r>
            <w:r w:rsid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(MEX)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F5C" w:rsidRPr="00FD5ACA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A-3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02:15</w:t>
            </w:r>
          </w:p>
        </w:tc>
      </w:tr>
      <w:tr w:rsidR="008D3F5C" w:rsidRPr="00EF3A74" w:rsidTr="00EF3A74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17.09.2017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LX 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8025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Edelweiss 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Канкун</w:t>
            </w:r>
            <w:proofErr w:type="spellEnd"/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(CUN)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23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17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 (+1)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Цюрих</w:t>
            </w:r>
            <w:r w:rsid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(ZRH)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F5C" w:rsidRPr="00CE3FD0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</w:t>
            </w:r>
            <w:r w:rsidR="00CE3FD0">
              <w:rPr>
                <w:rFonts w:asciiTheme="minorHAnsi" w:hAnsiTheme="minorHAnsi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3F5C" w:rsidRPr="00EF3A74" w:rsidRDefault="008D3F5C" w:rsidP="00EF3A7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18:10</w:t>
            </w:r>
          </w:p>
        </w:tc>
      </w:tr>
      <w:tr w:rsidR="008D3F5C" w:rsidRPr="00EF3A74" w:rsidTr="00EF3A74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18.09.2017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9E2DBE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LX 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F76007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Swiss 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Цюрих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(ZRH)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EF3A74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21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EF3A74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02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:0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(+1)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Москва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F5C" w:rsidRPr="00EF3A74" w:rsidRDefault="008D3F5C" w:rsidP="00CE3FD0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 w:rsidR="00CE3FD0"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3F5C" w:rsidRPr="00EF3A74" w:rsidRDefault="008D3F5C" w:rsidP="009E2DBE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</w:p>
        </w:tc>
      </w:tr>
    </w:tbl>
    <w:p w:rsidR="00FA313E" w:rsidRPr="00DD04F5" w:rsidRDefault="00E43160" w:rsidP="00EF3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Style w:val="a9"/>
          <w:rFonts w:ascii="Bliss Pro" w:hAnsi="Bliss Pro"/>
          <w:sz w:val="16"/>
          <w:szCs w:val="16"/>
          <w:u w:val="single"/>
        </w:rPr>
      </w:pPr>
      <w:r w:rsidRPr="00EF3A74">
        <w:rPr>
          <w:rFonts w:asciiTheme="minorHAnsi" w:hAnsiTheme="minorHAnsi" w:cs="Courier New"/>
          <w:color w:val="000000"/>
          <w:sz w:val="18"/>
          <w:szCs w:val="18"/>
          <w:lang w:val="en-US" w:eastAsia="ru-RU"/>
        </w:rPr>
        <w:t xml:space="preserve"> </w:t>
      </w:r>
    </w:p>
    <w:p w:rsidR="00A97C30" w:rsidRPr="004002DF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0"/>
          <w:szCs w:val="20"/>
        </w:rPr>
      </w:pPr>
      <w:r w:rsidRPr="004002DF">
        <w:rPr>
          <w:rStyle w:val="a9"/>
          <w:rFonts w:ascii="Arial" w:hAnsi="Arial" w:cs="Arial"/>
          <w:sz w:val="20"/>
          <w:szCs w:val="20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214"/>
      </w:tblGrid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A00FF5" w:rsidRPr="00D71DDB" w:rsidRDefault="009166C1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07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4184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514971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214" w:type="dxa"/>
          </w:tcPr>
          <w:p w:rsidR="00CD1EE8" w:rsidRPr="004002DF" w:rsidRDefault="00CD1EE8" w:rsidP="00CD1EE8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</w:t>
            </w:r>
            <w:r w:rsidR="00D71DDB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осква – Цюрих – </w:t>
            </w:r>
            <w:proofErr w:type="spellStart"/>
            <w:r w:rsidR="00D71DDB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Канкун</w:t>
            </w:r>
            <w:proofErr w:type="spellEnd"/>
            <w:r w:rsidR="00D71DDB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002DF" w:rsidRPr="004002DF" w:rsidRDefault="004002DF" w:rsidP="00EB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>Сбор группы в а/</w:t>
            </w:r>
            <w:proofErr w:type="spellStart"/>
            <w:proofErr w:type="gramStart"/>
            <w:r w:rsidRPr="004002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02DF">
              <w:rPr>
                <w:rFonts w:ascii="Arial" w:hAnsi="Arial" w:cs="Arial"/>
                <w:sz w:val="20"/>
                <w:szCs w:val="20"/>
              </w:rPr>
              <w:t xml:space="preserve"> Домодедово в 06:00. Регистрация багажа и получение посадочных талонов до </w:t>
            </w: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Канкуна</w:t>
            </w:r>
            <w:proofErr w:type="spellEnd"/>
            <w:r w:rsidRPr="004002D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7C30" w:rsidRPr="004002DF">
              <w:rPr>
                <w:rFonts w:ascii="Arial" w:hAnsi="Arial" w:cs="Arial"/>
                <w:sz w:val="20"/>
                <w:szCs w:val="20"/>
              </w:rPr>
              <w:t xml:space="preserve">Вылет из </w:t>
            </w:r>
            <w:r w:rsidR="00A97C30" w:rsidRPr="001A45F9">
              <w:rPr>
                <w:rFonts w:ascii="Arial" w:hAnsi="Arial" w:cs="Arial"/>
                <w:sz w:val="20"/>
                <w:szCs w:val="20"/>
              </w:rPr>
              <w:t xml:space="preserve">Москвы </w:t>
            </w:r>
            <w:proofErr w:type="gramStart"/>
            <w:r w:rsidR="00A97C30" w:rsidRPr="001A45F9"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 w:rsidR="00A97C30" w:rsidRPr="001A45F9"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r w:rsidRPr="001A45F9">
              <w:rPr>
                <w:rFonts w:ascii="Arial" w:hAnsi="Arial" w:cs="Arial"/>
                <w:sz w:val="20"/>
                <w:szCs w:val="20"/>
                <w:lang w:val="en-US"/>
              </w:rPr>
              <w:t>Swiss</w:t>
            </w:r>
            <w:r w:rsidRPr="001A4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5F9">
              <w:rPr>
                <w:rFonts w:ascii="Arial" w:hAnsi="Arial" w:cs="Arial"/>
                <w:sz w:val="20"/>
                <w:szCs w:val="20"/>
                <w:lang w:val="en-US"/>
              </w:rPr>
              <w:t>Air</w:t>
            </w:r>
            <w:r w:rsidRPr="001A4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5F9"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  <w:r w:rsidRPr="001A45F9">
              <w:rPr>
                <w:rFonts w:ascii="Arial" w:hAnsi="Arial" w:cs="Arial"/>
                <w:sz w:val="20"/>
                <w:szCs w:val="20"/>
              </w:rPr>
              <w:t xml:space="preserve"> 1325. </w:t>
            </w:r>
            <w:r w:rsidR="00CE455C" w:rsidRPr="001A45F9">
              <w:rPr>
                <w:rFonts w:ascii="Arial" w:hAnsi="Arial" w:cs="Arial"/>
                <w:sz w:val="20"/>
                <w:szCs w:val="20"/>
              </w:rPr>
              <w:t>Прилет</w:t>
            </w:r>
            <w:r w:rsidR="00CE455C" w:rsidRPr="004002DF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4002DF">
              <w:rPr>
                <w:rFonts w:ascii="Arial" w:hAnsi="Arial" w:cs="Arial"/>
                <w:sz w:val="20"/>
                <w:szCs w:val="20"/>
              </w:rPr>
              <w:t>Цюрих</w:t>
            </w:r>
            <w:r w:rsidR="00CE455C" w:rsidRPr="004002DF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4002DF">
              <w:rPr>
                <w:rFonts w:ascii="Arial" w:hAnsi="Arial" w:cs="Arial"/>
                <w:sz w:val="20"/>
                <w:szCs w:val="20"/>
              </w:rPr>
              <w:t>11</w:t>
            </w:r>
            <w:r w:rsidR="00A27317" w:rsidRPr="004002DF">
              <w:rPr>
                <w:rFonts w:ascii="Arial" w:hAnsi="Arial" w:cs="Arial"/>
                <w:sz w:val="20"/>
                <w:szCs w:val="20"/>
              </w:rPr>
              <w:t>:</w:t>
            </w:r>
            <w:r w:rsidR="00D41849" w:rsidRPr="004002DF">
              <w:rPr>
                <w:rFonts w:ascii="Arial" w:hAnsi="Arial" w:cs="Arial"/>
                <w:sz w:val="20"/>
                <w:szCs w:val="20"/>
              </w:rPr>
              <w:t>4</w:t>
            </w:r>
            <w:r w:rsidRPr="004002DF">
              <w:rPr>
                <w:rFonts w:ascii="Arial" w:hAnsi="Arial" w:cs="Arial"/>
                <w:sz w:val="20"/>
                <w:szCs w:val="20"/>
              </w:rPr>
              <w:t>0</w:t>
            </w:r>
            <w:r w:rsidR="0017003C" w:rsidRPr="004002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565C5" w:rsidRPr="004002DF" w:rsidRDefault="004002DF" w:rsidP="00EB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Вылет из Цюриха </w:t>
            </w:r>
            <w:proofErr w:type="gramStart"/>
            <w:r w:rsidRPr="004002DF"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 w:rsidRPr="004002DF"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Edelweiss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Air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8024 в 13:00. Прилет в </w:t>
            </w: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Канкун</w:t>
            </w:r>
            <w:proofErr w:type="spellEnd"/>
            <w:r w:rsidRPr="004002DF">
              <w:rPr>
                <w:rFonts w:ascii="Arial" w:hAnsi="Arial" w:cs="Arial"/>
                <w:sz w:val="20"/>
                <w:szCs w:val="20"/>
              </w:rPr>
              <w:t xml:space="preserve"> в 17:35.</w:t>
            </w:r>
          </w:p>
          <w:p w:rsidR="00645ADD" w:rsidRPr="004002DF" w:rsidRDefault="004002DF" w:rsidP="00D71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Встреча в аэропорту </w:t>
            </w: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Канкуна</w:t>
            </w:r>
            <w:proofErr w:type="spellEnd"/>
            <w:r w:rsidRPr="004002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т</w:t>
            </w:r>
            <w:r w:rsidR="0017003C" w:rsidRPr="004002DF">
              <w:rPr>
                <w:rFonts w:ascii="Arial" w:hAnsi="Arial" w:cs="Arial"/>
                <w:sz w:val="20"/>
                <w:szCs w:val="20"/>
              </w:rPr>
              <w:t>рансфер</w:t>
            </w:r>
            <w:proofErr w:type="spellEnd"/>
            <w:r w:rsidR="0017003C"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5C5" w:rsidRPr="004002DF">
              <w:rPr>
                <w:rFonts w:ascii="Arial" w:hAnsi="Arial" w:cs="Arial"/>
                <w:sz w:val="20"/>
                <w:szCs w:val="20"/>
              </w:rPr>
              <w:t xml:space="preserve">и размещение </w:t>
            </w:r>
            <w:r w:rsidR="00A15379" w:rsidRPr="004002DF">
              <w:rPr>
                <w:rFonts w:ascii="Arial" w:hAnsi="Arial" w:cs="Arial"/>
                <w:sz w:val="20"/>
                <w:szCs w:val="20"/>
              </w:rPr>
              <w:t>в</w:t>
            </w:r>
            <w:r w:rsidR="00E565C5"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Grand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Oasis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Sens</w:t>
              </w:r>
              <w:proofErr w:type="spellEnd"/>
              <w:r w:rsidRPr="004002DF">
                <w:rPr>
                  <w:rStyle w:val="ab"/>
                  <w:rFonts w:ascii="Arial" w:hAnsi="Arial" w:cs="Arial"/>
                  <w:sz w:val="20"/>
                  <w:szCs w:val="20"/>
                </w:rPr>
                <w:t xml:space="preserve"> 5*</w:t>
              </w:r>
            </w:hyperlink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AA5" w:rsidRPr="004002D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4002DF">
              <w:rPr>
                <w:rFonts w:ascii="Arial" w:hAnsi="Arial" w:cs="Arial"/>
                <w:sz w:val="20"/>
                <w:szCs w:val="20"/>
              </w:rPr>
              <w:t>1 ночь</w:t>
            </w:r>
            <w:r w:rsidR="00D71D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DDB" w:rsidRPr="004002DF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 w:rsidR="00D71DDB" w:rsidRPr="00463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DDB" w:rsidRPr="004002DF">
              <w:rPr>
                <w:rFonts w:ascii="Arial" w:hAnsi="Arial" w:cs="Arial"/>
                <w:sz w:val="20"/>
                <w:szCs w:val="20"/>
                <w:lang w:val="en-US"/>
              </w:rPr>
              <w:t>inclusive</w:t>
            </w:r>
            <w:r w:rsidR="00D71D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0288F" w:rsidRPr="004002DF">
              <w:rPr>
                <w:rFonts w:ascii="Arial" w:hAnsi="Arial" w:cs="Arial"/>
                <w:sz w:val="20"/>
                <w:szCs w:val="20"/>
              </w:rPr>
              <w:t>Свободное время и ужин в отеле</w:t>
            </w:r>
            <w:r w:rsidR="00737B9A" w:rsidRPr="00400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514971" w:rsidRPr="00D71DDB" w:rsidRDefault="009166C1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08</w:t>
            </w:r>
            <w:r w:rsidR="001C555B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FD0E1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B13983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A97C30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214" w:type="dxa"/>
          </w:tcPr>
          <w:p w:rsidR="00CD1EE8" w:rsidRPr="004002DF" w:rsidRDefault="00D71DDB" w:rsidP="00CD1EE8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Канкун</w:t>
            </w:r>
            <w:proofErr w:type="spellEnd"/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Мехико-сити</w:t>
            </w:r>
            <w:proofErr w:type="spellEnd"/>
          </w:p>
          <w:p w:rsidR="00FD5ACA" w:rsidRDefault="00D71DDB" w:rsidP="00FD5ACA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половина дня свободное время. В 12</w:t>
            </w:r>
            <w:r w:rsidR="00FD5ACA">
              <w:rPr>
                <w:rFonts w:ascii="Arial" w:hAnsi="Arial" w:cs="Arial"/>
                <w:sz w:val="20"/>
                <w:szCs w:val="20"/>
              </w:rPr>
              <w:t xml:space="preserve">:00 освобождение номеров и сбор на </w:t>
            </w:r>
            <w:proofErr w:type="spellStart"/>
            <w:r w:rsidR="00FD5ACA">
              <w:rPr>
                <w:rFonts w:ascii="Arial" w:hAnsi="Arial" w:cs="Arial"/>
                <w:sz w:val="20"/>
                <w:szCs w:val="20"/>
              </w:rPr>
              <w:t>ресепшен</w:t>
            </w:r>
            <w:proofErr w:type="spellEnd"/>
          </w:p>
          <w:p w:rsidR="00FD5ACA" w:rsidRDefault="00FD5ACA" w:rsidP="00FD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 с представителями отеля. В 14:3</w:t>
            </w:r>
            <w:r w:rsidR="00C50938" w:rsidRPr="004002DF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аэропорт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Канкуна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ACA" w:rsidRDefault="00FD5ACA" w:rsidP="00FD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17:10 вылет в Мехико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FD5ACA">
              <w:rPr>
                <w:rFonts w:ascii="Arial" w:hAnsi="Arial" w:cs="Arial"/>
                <w:sz w:val="20"/>
                <w:szCs w:val="20"/>
              </w:rPr>
              <w:t>43303</w:t>
            </w:r>
            <w:r>
              <w:rPr>
                <w:rFonts w:ascii="Arial" w:hAnsi="Arial" w:cs="Arial"/>
                <w:sz w:val="20"/>
                <w:szCs w:val="20"/>
              </w:rPr>
              <w:t xml:space="preserve">. Прилет в Мехико в 19:25. </w:t>
            </w:r>
          </w:p>
          <w:p w:rsidR="00B13983" w:rsidRPr="004002DF" w:rsidRDefault="00C50938" w:rsidP="00FD5ACA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4002DF">
              <w:rPr>
                <w:rFonts w:ascii="Arial" w:hAnsi="Arial" w:cs="Arial"/>
                <w:sz w:val="20"/>
                <w:szCs w:val="20"/>
              </w:rPr>
              <w:t xml:space="preserve"> в отель</w:t>
            </w:r>
            <w:r w:rsidR="00FD5ACA">
              <w:rPr>
                <w:rFonts w:ascii="Arial" w:hAnsi="Arial" w:cs="Arial"/>
                <w:sz w:val="20"/>
                <w:szCs w:val="20"/>
              </w:rPr>
              <w:t xml:space="preserve"> 4*</w:t>
            </w:r>
            <w:r w:rsidRPr="004002DF">
              <w:rPr>
                <w:rFonts w:ascii="Arial" w:hAnsi="Arial" w:cs="Arial"/>
                <w:sz w:val="20"/>
                <w:szCs w:val="20"/>
              </w:rPr>
              <w:t>. Свободное время</w:t>
            </w:r>
            <w:r w:rsidR="00FD5A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4971" w:rsidRPr="004002DF" w:rsidTr="00444C2A">
        <w:trPr>
          <w:trHeight w:val="509"/>
        </w:trPr>
        <w:tc>
          <w:tcPr>
            <w:tcW w:w="1843" w:type="dxa"/>
            <w:vAlign w:val="center"/>
          </w:tcPr>
          <w:p w:rsidR="00A00FF5" w:rsidRPr="00D71DDB" w:rsidRDefault="009166C1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</w:t>
            </w:r>
            <w:r w:rsidR="001F6FC4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B7CA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4002DF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647B26" w:rsidRDefault="00CD1EE8" w:rsidP="001F6FC4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Мехико-сити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Теотиуакан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– Базилика Девы Гваделупе (140 км)</w:t>
            </w:r>
          </w:p>
          <w:p w:rsidR="00CD1EE8" w:rsidRPr="004002DF" w:rsidRDefault="001F6FC4" w:rsidP="00CD1EE8">
            <w:pPr>
              <w:tabs>
                <w:tab w:val="left" w:pos="2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>Завтрак в отеле.</w:t>
            </w:r>
            <w:r w:rsidR="00CD1EE8"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F5C" w:rsidRPr="004002D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8D3F5C"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бзорная</w:t>
            </w:r>
            <w:r w:rsidR="00CD1EE8"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экскурси</w:t>
            </w:r>
            <w:r w:rsidR="008D3F5C"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="00CD1EE8"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историческому центру одной из самых крупных и многоликих столиц мира – города Мехико, где вокруг центральной площади </w:t>
            </w:r>
            <w:proofErr w:type="spellStart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>Сокало</w:t>
            </w:r>
            <w:proofErr w:type="spellEnd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расположены памятники истории и архитектуры, связанные с важнейшими этапами развития города: развалины древнего города ацтеков </w:t>
            </w:r>
            <w:proofErr w:type="spellStart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>Теночтитлана</w:t>
            </w:r>
            <w:proofErr w:type="spellEnd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фундамента их главного храма, Собор </w:t>
            </w:r>
            <w:proofErr w:type="spellStart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>Метрополитана</w:t>
            </w:r>
            <w:proofErr w:type="spellEnd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Президентский дворец с фресками Диего </w:t>
            </w:r>
            <w:proofErr w:type="spellStart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>Риверы</w:t>
            </w:r>
            <w:proofErr w:type="spellEnd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CD1EE8" w:rsidRPr="004002DF" w:rsidRDefault="00CD1EE8" w:rsidP="00CD1EE8">
            <w:pPr>
              <w:tabs>
                <w:tab w:val="left" w:pos="2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 осмотра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Сокало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отправление в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археологическую зону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Теотиуакан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– культовый центр древних индейцев, поражающий грандиозностью таких сооружений как Пирамиды Солнца и Луны, Дорога Мертвых, Храм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Кетцалькоатля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Дворец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Кетцальпапалотля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C7C43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Затем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посещение Базилики Девы Гваделупе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- величайшей святыни всей Латинской Америки, расположенной на том месте, где в середине XVI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индейцу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Хуану Диего явилась Дева Мария в образе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принцессы-индеанки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. В этот большой религиозный комплекс входит множество храмов и удивительные сады с фонтанами. Паломники со всего мира приезжают сюда, чтобы поклониться образу «смуглой» Девы Марии.</w:t>
            </w:r>
            <w:r w:rsidR="008D3F5C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Возвращение в отель.</w:t>
            </w:r>
            <w:r w:rsidR="001F6FC4" w:rsidRPr="00400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C5AB9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7460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4002DF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 xml:space="preserve">Мехико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сити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 xml:space="preserve">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Пуэбла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 xml:space="preserve"> (130 км) 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Веракрус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 xml:space="preserve"> (285 км)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Переезд через перевал, откуда в хорошую погоду видны заснеженные вершины вулканов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Попокатепетль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Истаксиуатль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отправление в красивейший колониальный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город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Пуэбла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(«Город ангелов»), знаменитый своими историческими и архитектурными памятниками (Городской Собор – второй по величине в Мексике, Капелла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Росарио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монастырь Санта-Роса), музеями, керамикой, легендарным шоколадным соусом «моле» и потрясающей кухней. Осмотр исторического центра города, находящегося под охраной ЮНЕСКО, множество уникальных построек колониальной эпохи с характерной для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Пуэблы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облицовкой из красного кирпича и отделкой из изразцов ручной работы.</w:t>
            </w:r>
          </w:p>
          <w:p w:rsidR="006B4A3B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Далее отправление в портовый город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Веракрус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расположенный на берегу Мексиканского залива, где будет совершена прогулка по историческому центру города. Размещение в отеле 4*.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  <w:r w:rsidR="009D5FAA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Веракрус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–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proofErr w:type="spellStart"/>
            <w:r w:rsidR="00394A48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Вильяэрмоса</w:t>
            </w:r>
            <w:proofErr w:type="spellEnd"/>
            <w:r w:rsidR="00394A48" w:rsidRPr="00394A48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, 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парк-музей «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Ла-Вента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» (465 км)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(145 км)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 завтрака отправление в столицу штата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Табаско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город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Вильяэрмоса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который был основан в конце XVI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общиной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вынужденной перебраться вглубь страны из-за нападений пиратов.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Посещение уникального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парк-музея</w:t>
            </w:r>
            <w:proofErr w:type="spellEnd"/>
            <w:proofErr w:type="gramEnd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под открытым небом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Ла-Вента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куда из непроходимых лесов штатов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Табаско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Чиапаса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собраны памятники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ольмеков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- старейшей и самой таинственной цивилизации Америки (в том числе гигантские каменные головы).</w:t>
            </w:r>
          </w:p>
          <w:p w:rsidR="000B76C4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Далее по программе - перее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зд в шт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ат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Чиапас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город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. Размещение в отеле 4*.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48049B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 xml:space="preserve">день </w:t>
            </w:r>
            <w:r w:rsidR="00FD6E45" w:rsidRPr="004002DF">
              <w:rPr>
                <w:rStyle w:val="a9"/>
                <w:rFonts w:ascii="Arial" w:hAnsi="Arial" w:cs="Arial"/>
                <w:sz w:val="20"/>
                <w:szCs w:val="20"/>
              </w:rPr>
              <w:t>6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–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Яшчилан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(165 км) –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Водопад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(210 км)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Рано утром отправление в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священный индейский город и археологический центр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Яшчилан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что в переводе означает «зеленые камни», расположенный на границе Мексики и Гватемалы, на берегу реки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Усумасинта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Это единственный по-настоящему «затерянный» город в джунглях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Чиапаса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история которого насчитывает более двух тысяч лет.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Яшчилан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одно из самых интересных поселений майя. Особенно впечатляют стелы, на которых изображались местные правители, а иероглифами описывались их деяния и важные события эпохи. Никого не оставляют равнодушными красивейшие рельефные изображения батальных и ритуальных сцен, иероглифическая лестница, роспись в Храме фресок и, конечно же, статуя правителя, восседающего на троне в нише на гребне крыши храма, который величественно возвышается над густой сельвой.</w:t>
            </w:r>
          </w:p>
          <w:p w:rsidR="002533BD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 посещения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Яшчилана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отправление обратно 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где можно наблюдать, как быстро может меняться в Мексике окружающая природа: от хвойных лесов до завораживающей субтропической сельвы. По дороге остановка в джунглях у одного из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многочисленных живописных водопадов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которыми славятся окрестности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. Возвращение в отель.</w:t>
            </w:r>
            <w:r w:rsidR="0048049B" w:rsidRPr="00400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B42C6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6565B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E749B4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02DF">
              <w:rPr>
                <w:rFonts w:ascii="Arial" w:hAnsi="Arial" w:cs="Arial"/>
                <w:b/>
                <w:bCs/>
                <w:color w:val="AA113F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b/>
                <w:bCs/>
                <w:color w:val="AA113F"/>
                <w:sz w:val="20"/>
                <w:szCs w:val="20"/>
              </w:rPr>
              <w:t xml:space="preserve"> (10 км) – остановка на Мексиканском заливе – </w:t>
            </w:r>
            <w:proofErr w:type="spellStart"/>
            <w:r w:rsidRPr="004002DF">
              <w:rPr>
                <w:rFonts w:ascii="Arial" w:hAnsi="Arial" w:cs="Arial"/>
                <w:b/>
                <w:bCs/>
                <w:color w:val="AA113F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Fonts w:ascii="Arial" w:hAnsi="Arial" w:cs="Arial"/>
                <w:b/>
                <w:bCs/>
                <w:color w:val="AA113F"/>
                <w:sz w:val="20"/>
                <w:szCs w:val="20"/>
              </w:rPr>
              <w:t xml:space="preserve"> (365 км)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Утром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экскурсия в археологическую зону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включенную в список ЮНЕСКО, и осмотр остатков расположенного на живописных холмах красивейшего города периода расцвета культуры майя.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Здесь сохранились строения, являющиеся памятниками древнего искусства: гробницы, Храм Солнца и Храм Креста, Храм надписей с могилой великого короля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Пакаля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дворец и другие сооружения, которые в окружении пышной субтропической растительности выглядят особенно величественными и таинственными.</w:t>
            </w:r>
            <w:proofErr w:type="gramEnd"/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 - отправление на полуостров Юкатан в город-порт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По дороге можно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полюбоватьс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потрясающими видами Мексиканского залива.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Предлагается остановка для обеда и для того, чтобы окунуться в этом заливе.</w:t>
            </w:r>
          </w:p>
          <w:p w:rsidR="00665B0F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Вечером -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прогулка по живописным колониальным улицам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и осмотр сохранившихся древних крепостных сооружений, построенных для защиты города от пиратов, где снималось множество исторических фильмов и сериалов. Размещение в отеле 4*.</w:t>
            </w:r>
          </w:p>
        </w:tc>
      </w:tr>
      <w:tr w:rsidR="0092694D" w:rsidRPr="004002DF" w:rsidTr="00444C2A">
        <w:trPr>
          <w:trHeight w:val="794"/>
        </w:trPr>
        <w:tc>
          <w:tcPr>
            <w:tcW w:w="1843" w:type="dxa"/>
            <w:vAlign w:val="center"/>
          </w:tcPr>
          <w:p w:rsidR="0092694D" w:rsidRPr="00D71DDB" w:rsidRDefault="009166C1" w:rsidP="009166C1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F1430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0C6E07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92694D" w:rsidRPr="004002DF" w:rsidRDefault="0092694D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Ушмаль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(160 км)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Мерида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(85 км)</w:t>
            </w:r>
          </w:p>
          <w:p w:rsidR="004637DD" w:rsidRDefault="00CD1EE8" w:rsidP="004637DD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Утром, выехав из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отправление в сторону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Ушмаля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– поселения майя позднего Классического периода и одного из самых сложных и гармоничных образцов архитектуры стиля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пуук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до сих пор продолжающего восхищать посетителей своей красотой и неординарностью. После знакомства с этим археологическим комплексом мы продолжим путь в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Мериду</w:t>
            </w:r>
            <w:proofErr w:type="spellEnd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- город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основанный испанским конкистадором Франсиско де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Монтехо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1542 г. на развалинах большого поселения майя и превратившийся в самый крупный город полуострова Юкатан.</w:t>
            </w:r>
            <w:r w:rsidR="004637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37DD" w:rsidRPr="004637DD">
              <w:rPr>
                <w:rFonts w:ascii="Arial" w:hAnsi="Arial" w:cs="Arial"/>
                <w:color w:val="000000"/>
                <w:sz w:val="20"/>
                <w:szCs w:val="20"/>
              </w:rPr>
              <w:t>Ознакомительная</w:t>
            </w:r>
            <w:r w:rsidR="004637DD" w:rsidRPr="004637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37D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обзорная экскурсия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Особый интерес для туристов представляют Площадь Независимости и монументальный проспект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Пасео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Монтехо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где расположены роскошные резиденции в европейском стиле, построенные в конце XIX – начале XX вв. Размещение в отеле 4*. </w:t>
            </w:r>
          </w:p>
          <w:p w:rsidR="00CF615B" w:rsidRPr="004002DF" w:rsidRDefault="00CD1EE8" w:rsidP="004637DD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Вечером - свободное время для прогулки, посещения магазинов и отдыха.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2533BD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1A2157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5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0C6E07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  <w:lang w:val="en-US"/>
              </w:rPr>
              <w:t>7</w:t>
            </w:r>
          </w:p>
          <w:p w:rsidR="002533BD" w:rsidRPr="004002DF" w:rsidRDefault="00D85F4D" w:rsidP="0017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9</w:t>
            </w:r>
          </w:p>
        </w:tc>
        <w:tc>
          <w:tcPr>
            <w:tcW w:w="9214" w:type="dxa"/>
          </w:tcPr>
          <w:p w:rsidR="004002DF" w:rsidRDefault="00CD1EE8" w:rsidP="00CD1EE8">
            <w:pPr>
              <w:tabs>
                <w:tab w:val="left" w:pos="28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Мерида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  <w:shd w:val="clear" w:color="auto" w:fill="FFFFFF"/>
              </w:rPr>
              <w:t>–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Чичен-Итца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(130 км)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Сенот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Ик-Киль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– Ривьера Майя (220-280 км)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Утром мы покинем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Мериду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направимся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Чичен-Итцу</w:t>
            </w:r>
            <w:proofErr w:type="spellEnd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Въезд в эту археологическую зону мы осуществим через уникальный комплекс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Майяланд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  где мы посетим Планетарий, в котором в увлекательной форме при помощи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проэкции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мы получим интереснейший  “урок“ по космологии майя.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Далее экскурсия по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Чичен-Итце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– важнейшему церемониальному центру культуры индейцев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Майя-тольтеков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вошедшему в число Новых чудес света. Здесь находятся знаменитая пирамида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Кукулькан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Обсерватория, Священный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Сенот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(природный колодец, служивший индейцам для церемоний, посвященных богу дождя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Чаак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и самая большая 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Мезоамерике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площадка для игры в мяч.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Далее по программе нас ждет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купание в кристально-чистых водах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Ик-Киля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– самого красивого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сенота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полуострова Юкатан, а затем заключительная часть нашего маршрута – переезд в штат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Кинтана-Роо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Ривьеру Майя. </w:t>
            </w:r>
          </w:p>
          <w:p w:rsidR="00D85F4D" w:rsidRPr="004002DF" w:rsidRDefault="00CD1EE8" w:rsidP="00E6612D">
            <w:pPr>
              <w:tabs>
                <w:tab w:val="left" w:pos="280"/>
              </w:tabs>
              <w:rPr>
                <w:rFonts w:ascii="Arial" w:hAnsi="Arial" w:cs="Arial"/>
                <w:b/>
                <w:color w:val="00CCFF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Размещение в отеле </w:t>
            </w:r>
            <w:hyperlink r:id="rId10" w:history="1">
              <w:proofErr w:type="spellStart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Iberostar</w:t>
              </w:r>
              <w:proofErr w:type="spellEnd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Paraiso</w:t>
              </w:r>
              <w:proofErr w:type="spellEnd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del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Mar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5*</w:t>
              </w:r>
            </w:hyperlink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r w:rsidR="00E661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ночи</w:t>
            </w:r>
            <w:r w:rsidRPr="004002DF">
              <w:rPr>
                <w:rFonts w:ascii="Arial" w:hAnsi="Arial" w:cs="Arial"/>
                <w:cap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71D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 питанием </w:t>
            </w:r>
            <w:r w:rsidR="00D71DDB" w:rsidRPr="004002DF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 w:rsidR="00D71DDB" w:rsidRPr="00463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DDB" w:rsidRPr="004002DF">
              <w:rPr>
                <w:rFonts w:ascii="Arial" w:hAnsi="Arial" w:cs="Arial"/>
                <w:sz w:val="20"/>
                <w:szCs w:val="20"/>
                <w:lang w:val="en-US"/>
              </w:rPr>
              <w:t>inclusive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3A5F32" w:rsidRPr="00D71DDB" w:rsidRDefault="009166C1" w:rsidP="003A5F32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  <w:r w:rsidR="0001321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6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10</w:t>
            </w:r>
          </w:p>
        </w:tc>
        <w:tc>
          <w:tcPr>
            <w:tcW w:w="9214" w:type="dxa"/>
          </w:tcPr>
          <w:p w:rsidR="003A5F32" w:rsidRPr="004002DF" w:rsidRDefault="00CD1EE8" w:rsidP="003E5662">
            <w:pPr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Ривьера Майя </w:t>
            </w:r>
          </w:p>
          <w:p w:rsidR="00CD1EE8" w:rsidRPr="004637DD" w:rsidRDefault="00EF3A74" w:rsidP="0001321F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>Свободное время</w:t>
            </w:r>
            <w:r w:rsidRPr="004637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Питание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 w:rsidRPr="00463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inclusive</w:t>
            </w:r>
          </w:p>
          <w:p w:rsidR="003A5F32" w:rsidRPr="00394A48" w:rsidRDefault="004637DD" w:rsidP="004637DD">
            <w:pPr>
              <w:tabs>
                <w:tab w:val="left" w:pos="28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В 18: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0</w:t>
            </w:r>
            <w:r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0 п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резентация 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ICS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Travel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Group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и прощальный ужин с представителями принимающей стороны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.</w:t>
            </w:r>
            <w:r w:rsidR="00CD1EE8" w:rsidRPr="00394A48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3A5F32" w:rsidRPr="00D71DDB" w:rsidRDefault="009166C1" w:rsidP="003A5F32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135768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День1</w:t>
            </w:r>
            <w:r w:rsidR="00713579"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CD1EE8" w:rsidRPr="004002DF" w:rsidRDefault="00EF3A74" w:rsidP="00CD1EE8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Ривьера Майя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Канкун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- вылет</w:t>
            </w:r>
          </w:p>
          <w:p w:rsidR="003A5F32" w:rsidRPr="004002DF" w:rsidRDefault="00135768" w:rsidP="00EF3A7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Свободное время </w:t>
            </w:r>
            <w:r w:rsidR="00EF3A74" w:rsidRPr="004002DF">
              <w:rPr>
                <w:rFonts w:ascii="Arial" w:hAnsi="Arial" w:cs="Arial"/>
                <w:sz w:val="20"/>
                <w:szCs w:val="20"/>
              </w:rPr>
              <w:t xml:space="preserve">в отеле. Гарантированный поздний выезд. </w:t>
            </w:r>
          </w:p>
          <w:p w:rsidR="00EF3A74" w:rsidRDefault="00EF3A74" w:rsidP="00EF3A7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 19:30 </w:t>
            </w:r>
            <w:r w:rsidR="004002DF" w:rsidRPr="004002DF">
              <w:rPr>
                <w:rFonts w:ascii="Arial" w:hAnsi="Arial" w:cs="Arial"/>
                <w:sz w:val="20"/>
                <w:szCs w:val="20"/>
              </w:rPr>
              <w:t xml:space="preserve">сбор на </w:t>
            </w:r>
            <w:proofErr w:type="spellStart"/>
            <w:r w:rsidR="004002DF" w:rsidRPr="004002DF">
              <w:rPr>
                <w:rFonts w:ascii="Arial" w:hAnsi="Arial" w:cs="Arial"/>
                <w:sz w:val="20"/>
                <w:szCs w:val="20"/>
              </w:rPr>
              <w:t>ресепшен</w:t>
            </w:r>
            <w:proofErr w:type="spellEnd"/>
            <w:r w:rsidR="004002DF" w:rsidRPr="004002DF">
              <w:rPr>
                <w:rFonts w:ascii="Arial" w:hAnsi="Arial" w:cs="Arial"/>
                <w:sz w:val="20"/>
                <w:szCs w:val="20"/>
              </w:rPr>
              <w:t xml:space="preserve">. В 20:00 </w:t>
            </w:r>
            <w:r w:rsidRPr="004002DF">
              <w:rPr>
                <w:rFonts w:ascii="Arial" w:hAnsi="Arial" w:cs="Arial"/>
                <w:sz w:val="20"/>
                <w:szCs w:val="20"/>
              </w:rPr>
              <w:t>выезд в аэропорт</w:t>
            </w:r>
            <w:r w:rsidR="004637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37DD" w:rsidRDefault="004637DD" w:rsidP="00463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>Регистрация багажа и получение п</w:t>
            </w:r>
            <w:r>
              <w:rPr>
                <w:rFonts w:ascii="Arial" w:hAnsi="Arial" w:cs="Arial"/>
                <w:sz w:val="20"/>
                <w:szCs w:val="20"/>
              </w:rPr>
              <w:t>осадочных талонов до Москвы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37DD" w:rsidRPr="004002DF" w:rsidRDefault="004637DD" w:rsidP="004637DD">
            <w:pPr>
              <w:jc w:val="both"/>
              <w:rPr>
                <w:rFonts w:ascii="Arial" w:hAnsi="Arial" w:cs="Arial"/>
                <w:b/>
                <w:color w:val="00CCFF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Вылет из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Канкуна</w:t>
            </w:r>
            <w:proofErr w:type="spellEnd"/>
            <w:r w:rsidRPr="0040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002DF"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 w:rsidRPr="004002DF"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Edelweiss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Air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  <w:r>
              <w:rPr>
                <w:rFonts w:ascii="Arial" w:hAnsi="Arial" w:cs="Arial"/>
                <w:sz w:val="20"/>
                <w:szCs w:val="20"/>
              </w:rPr>
              <w:t xml:space="preserve"> 8025 в 23:55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3A5F32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BF1483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203E60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3A5F32" w:rsidRPr="004002DF" w:rsidRDefault="00713579" w:rsidP="004637D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12</w:t>
            </w:r>
          </w:p>
        </w:tc>
        <w:tc>
          <w:tcPr>
            <w:tcW w:w="9214" w:type="dxa"/>
          </w:tcPr>
          <w:p w:rsidR="00D71DDB" w:rsidRPr="004002DF" w:rsidRDefault="00D71DDB" w:rsidP="00D71DDB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Цюрих</w:t>
            </w:r>
          </w:p>
          <w:p w:rsidR="004637DD" w:rsidRPr="004002DF" w:rsidRDefault="004637DD" w:rsidP="00463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Прибытие в Цюрих </w:t>
            </w:r>
            <w:r w:rsidRPr="004002DF">
              <w:rPr>
                <w:rFonts w:ascii="Arial" w:hAnsi="Arial" w:cs="Arial"/>
                <w:sz w:val="20"/>
                <w:szCs w:val="20"/>
              </w:rPr>
              <w:t>в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002D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0. </w:t>
            </w:r>
          </w:p>
          <w:p w:rsidR="003A5F32" w:rsidRPr="004002DF" w:rsidRDefault="004637DD" w:rsidP="00463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Вылет из Цюриха </w:t>
            </w:r>
            <w:proofErr w:type="gramStart"/>
            <w:r w:rsidRPr="004002DF"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 w:rsidRPr="004002DF"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Swiss</w:t>
            </w:r>
            <w:r w:rsidRPr="00463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Air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7DD">
              <w:rPr>
                <w:rFonts w:ascii="Arial" w:hAnsi="Arial" w:cs="Arial"/>
                <w:sz w:val="20"/>
                <w:szCs w:val="20"/>
              </w:rPr>
              <w:t>1324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4637DD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637DD">
              <w:rPr>
                <w:rFonts w:ascii="Arial" w:hAnsi="Arial" w:cs="Arial"/>
                <w:sz w:val="20"/>
                <w:szCs w:val="20"/>
              </w:rPr>
              <w:t>45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3A5F32" w:rsidRPr="00D71DDB" w:rsidRDefault="001430F3" w:rsidP="004C64A3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762E60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203E60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3A5F32" w:rsidRPr="004002DF" w:rsidRDefault="00203E60" w:rsidP="004637D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13</w:t>
            </w:r>
          </w:p>
        </w:tc>
        <w:tc>
          <w:tcPr>
            <w:tcW w:w="9214" w:type="dxa"/>
          </w:tcPr>
          <w:p w:rsidR="00D71DDB" w:rsidRPr="004002DF" w:rsidRDefault="00D71DDB" w:rsidP="00D71DDB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Москва</w:t>
            </w:r>
          </w:p>
          <w:p w:rsidR="003A5F32" w:rsidRPr="004002DF" w:rsidRDefault="00762E60" w:rsidP="004637DD">
            <w:pPr>
              <w:rPr>
                <w:rStyle w:val="a9"/>
                <w:rFonts w:ascii="Arial" w:hAnsi="Arial" w:cs="Arial"/>
                <w:bCs w:val="0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Прилет в Москву в </w:t>
            </w:r>
            <w:r w:rsidR="004637DD">
              <w:rPr>
                <w:rFonts w:ascii="Arial" w:hAnsi="Arial" w:cs="Arial"/>
                <w:sz w:val="20"/>
                <w:szCs w:val="20"/>
              </w:rPr>
              <w:t>Домодедово в 02:05</w:t>
            </w:r>
          </w:p>
        </w:tc>
      </w:tr>
    </w:tbl>
    <w:p w:rsidR="00E77657" w:rsidRPr="00D71DDB" w:rsidRDefault="00A97C30" w:rsidP="00822274">
      <w:pPr>
        <w:suppressAutoHyphens w:val="0"/>
        <w:outlineLvl w:val="0"/>
        <w:rPr>
          <w:rStyle w:val="a9"/>
          <w:rFonts w:ascii="Arial" w:hAnsi="Arial" w:cs="Arial"/>
          <w:i/>
          <w:color w:val="AA113F"/>
          <w:sz w:val="20"/>
          <w:szCs w:val="20"/>
          <w:lang w:eastAsia="ru-RU"/>
        </w:rPr>
      </w:pP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 xml:space="preserve">Внимание! </w:t>
      </w:r>
      <w:r w:rsidR="00D71DDB"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В программе тура возможны изменения</w:t>
      </w: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!</w:t>
      </w:r>
    </w:p>
    <w:p w:rsidR="00F9455B" w:rsidRPr="004002DF" w:rsidRDefault="00F9455B" w:rsidP="00F9455B">
      <w:pPr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D5ACA" w:rsidRDefault="00FD5ACA" w:rsidP="00012C85">
      <w:pPr>
        <w:jc w:val="center"/>
        <w:outlineLvl w:val="0"/>
        <w:rPr>
          <w:rStyle w:val="a9"/>
          <w:rFonts w:ascii="Arial" w:hAnsi="Arial" w:cs="Arial"/>
          <w:color w:val="AA113F"/>
        </w:rPr>
      </w:pPr>
    </w:p>
    <w:p w:rsidR="00A97C30" w:rsidRPr="00394A48" w:rsidRDefault="00A97C30" w:rsidP="00012C85">
      <w:pPr>
        <w:jc w:val="center"/>
        <w:outlineLvl w:val="0"/>
        <w:rPr>
          <w:rStyle w:val="a9"/>
          <w:rFonts w:ascii="Arial" w:hAnsi="Arial" w:cs="Arial"/>
          <w:color w:val="AA113F"/>
        </w:rPr>
      </w:pPr>
      <w:r w:rsidRPr="00D71DDB">
        <w:rPr>
          <w:rStyle w:val="a9"/>
          <w:rFonts w:ascii="Arial" w:hAnsi="Arial" w:cs="Arial"/>
          <w:color w:val="AA113F"/>
        </w:rPr>
        <w:t>С</w:t>
      </w:r>
      <w:r w:rsidR="00394A48">
        <w:rPr>
          <w:rStyle w:val="a9"/>
          <w:rFonts w:ascii="Arial" w:hAnsi="Arial" w:cs="Arial"/>
          <w:color w:val="AA113F"/>
        </w:rPr>
        <w:t>тоимость тура</w:t>
      </w:r>
      <w:r w:rsidR="00012C85" w:rsidRPr="00D71DDB">
        <w:rPr>
          <w:rStyle w:val="a9"/>
          <w:rFonts w:ascii="Arial" w:hAnsi="Arial" w:cs="Arial"/>
          <w:color w:val="AA113F"/>
        </w:rPr>
        <w:t>:</w:t>
      </w:r>
      <w:r w:rsidR="0075200E" w:rsidRPr="00D71DDB">
        <w:rPr>
          <w:rStyle w:val="a9"/>
          <w:rFonts w:ascii="Arial" w:hAnsi="Arial" w:cs="Arial"/>
          <w:color w:val="AA113F"/>
        </w:rPr>
        <w:t xml:space="preserve"> </w:t>
      </w:r>
      <w:r w:rsidRPr="00D71DDB">
        <w:rPr>
          <w:rStyle w:val="a9"/>
          <w:rFonts w:ascii="Arial" w:hAnsi="Arial" w:cs="Arial"/>
          <w:color w:val="AA113F"/>
          <w:lang w:val="en-US"/>
        </w:rPr>
        <w:t>DBL</w:t>
      </w:r>
      <w:r w:rsidR="00394A48" w:rsidRPr="00394A48">
        <w:rPr>
          <w:rStyle w:val="a9"/>
          <w:rFonts w:ascii="Arial" w:hAnsi="Arial" w:cs="Arial"/>
          <w:color w:val="AA113F"/>
        </w:rPr>
        <w:t xml:space="preserve"> (</w:t>
      </w:r>
      <w:r w:rsidR="00394A48" w:rsidRPr="00D71DDB">
        <w:rPr>
          <w:rStyle w:val="a9"/>
          <w:rFonts w:ascii="Arial" w:hAnsi="Arial" w:cs="Arial"/>
          <w:color w:val="AA113F"/>
        </w:rPr>
        <w:t xml:space="preserve">½ </w:t>
      </w:r>
      <w:r w:rsidR="00394A48">
        <w:rPr>
          <w:rStyle w:val="a9"/>
          <w:rFonts w:ascii="Arial" w:hAnsi="Arial" w:cs="Arial"/>
          <w:color w:val="AA113F"/>
          <w:lang w:val="en-US"/>
        </w:rPr>
        <w:t>TWIN</w:t>
      </w:r>
      <w:r w:rsidR="00394A48" w:rsidRPr="00394A48">
        <w:rPr>
          <w:rStyle w:val="a9"/>
          <w:rFonts w:ascii="Arial" w:hAnsi="Arial" w:cs="Arial"/>
          <w:color w:val="AA113F"/>
        </w:rPr>
        <w:t>)</w:t>
      </w:r>
      <w:r w:rsidRPr="00D71DDB">
        <w:rPr>
          <w:rStyle w:val="a9"/>
          <w:rFonts w:ascii="Arial" w:hAnsi="Arial" w:cs="Arial"/>
          <w:color w:val="AA113F"/>
        </w:rPr>
        <w:t xml:space="preserve"> </w:t>
      </w:r>
      <w:proofErr w:type="gramStart"/>
      <w:r w:rsidRPr="00D71DDB">
        <w:rPr>
          <w:rStyle w:val="a9"/>
          <w:rFonts w:ascii="Arial" w:hAnsi="Arial" w:cs="Arial"/>
          <w:color w:val="AA113F"/>
        </w:rPr>
        <w:t xml:space="preserve">-  </w:t>
      </w:r>
      <w:r w:rsidR="00647B26">
        <w:rPr>
          <w:rStyle w:val="a9"/>
          <w:rFonts w:ascii="Arial" w:hAnsi="Arial" w:cs="Arial"/>
          <w:color w:val="AA113F"/>
        </w:rPr>
        <w:t>179</w:t>
      </w:r>
      <w:r w:rsidR="00243648" w:rsidRPr="00D71DDB">
        <w:rPr>
          <w:rStyle w:val="a9"/>
          <w:rFonts w:ascii="Arial" w:hAnsi="Arial" w:cs="Arial"/>
          <w:color w:val="AA113F"/>
        </w:rPr>
        <w:t>0</w:t>
      </w:r>
      <w:proofErr w:type="gramEnd"/>
      <w:r w:rsidR="0030387E" w:rsidRPr="00D71DDB">
        <w:rPr>
          <w:rStyle w:val="a9"/>
          <w:rFonts w:ascii="Arial" w:hAnsi="Arial" w:cs="Arial"/>
          <w:color w:val="AA113F"/>
        </w:rPr>
        <w:t xml:space="preserve"> </w:t>
      </w:r>
      <w:r w:rsidRPr="00D71DDB">
        <w:rPr>
          <w:rStyle w:val="a9"/>
          <w:rFonts w:ascii="Arial" w:hAnsi="Arial" w:cs="Arial"/>
          <w:color w:val="AA113F"/>
          <w:lang w:val="en-US"/>
        </w:rPr>
        <w:t>USD</w:t>
      </w:r>
    </w:p>
    <w:p w:rsidR="008D3F5C" w:rsidRPr="004002DF" w:rsidRDefault="008D3F5C" w:rsidP="00012C85">
      <w:pPr>
        <w:jc w:val="center"/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9455B" w:rsidRPr="004002DF" w:rsidRDefault="00F9455B" w:rsidP="00A97C30">
      <w:pPr>
        <w:rPr>
          <w:rStyle w:val="a9"/>
          <w:rFonts w:ascii="Arial" w:hAnsi="Arial" w:cs="Arial"/>
          <w:sz w:val="20"/>
          <w:szCs w:val="20"/>
        </w:rPr>
      </w:pPr>
    </w:p>
    <w:p w:rsidR="00A97C30" w:rsidRPr="00394A48" w:rsidRDefault="00A97C30" w:rsidP="00A97C30">
      <w:pPr>
        <w:outlineLvl w:val="0"/>
        <w:rPr>
          <w:rStyle w:val="a9"/>
          <w:rFonts w:ascii="Arial" w:hAnsi="Arial" w:cs="Arial"/>
          <w:sz w:val="20"/>
          <w:szCs w:val="20"/>
        </w:rPr>
      </w:pPr>
      <w:r w:rsidRPr="00394A48">
        <w:rPr>
          <w:rStyle w:val="a9"/>
          <w:rFonts w:ascii="Arial" w:hAnsi="Arial" w:cs="Arial"/>
          <w:sz w:val="20"/>
          <w:szCs w:val="20"/>
        </w:rPr>
        <w:t>В стоимость входит:</w:t>
      </w:r>
    </w:p>
    <w:p w:rsidR="00A97C30" w:rsidRPr="004002DF" w:rsidRDefault="00070FF2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sz w:val="20"/>
          <w:szCs w:val="20"/>
        </w:rPr>
      </w:pPr>
      <w:proofErr w:type="spellStart"/>
      <w:r w:rsidRPr="004002DF">
        <w:rPr>
          <w:rStyle w:val="a9"/>
          <w:rFonts w:ascii="Arial" w:hAnsi="Arial" w:cs="Arial"/>
          <w:b w:val="0"/>
          <w:sz w:val="20"/>
          <w:szCs w:val="20"/>
        </w:rPr>
        <w:t>авиа</w:t>
      </w:r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>перелет</w:t>
      </w:r>
      <w:proofErr w:type="spellEnd"/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 xml:space="preserve"> Москва </w:t>
      </w:r>
      <w:r w:rsidR="00601C22" w:rsidRPr="004002DF">
        <w:rPr>
          <w:rStyle w:val="a9"/>
          <w:rFonts w:ascii="Arial" w:hAnsi="Arial" w:cs="Arial"/>
          <w:b w:val="0"/>
          <w:sz w:val="20"/>
          <w:szCs w:val="20"/>
        </w:rPr>
        <w:t>–</w:t>
      </w:r>
      <w:r w:rsidR="009B11F5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>Канкун</w:t>
      </w:r>
      <w:proofErr w:type="spellEnd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 xml:space="preserve"> – Мехико / </w:t>
      </w:r>
      <w:proofErr w:type="spellStart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>Канкун</w:t>
      </w:r>
      <w:proofErr w:type="spellEnd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 xml:space="preserve"> -</w:t>
      </w:r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A97C30" w:rsidRPr="004002DF">
        <w:rPr>
          <w:rStyle w:val="a9"/>
          <w:rFonts w:ascii="Arial" w:hAnsi="Arial" w:cs="Arial"/>
          <w:b w:val="0"/>
          <w:sz w:val="20"/>
          <w:szCs w:val="20"/>
        </w:rPr>
        <w:t>Москва</w:t>
      </w:r>
      <w:proofErr w:type="gramEnd"/>
      <w:r w:rsidR="00A97C30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A97C30" w:rsidRPr="004637DD">
        <w:rPr>
          <w:rStyle w:val="a9"/>
          <w:rFonts w:ascii="Arial" w:hAnsi="Arial" w:cs="Arial"/>
          <w:b w:val="0"/>
          <w:sz w:val="20"/>
          <w:szCs w:val="20"/>
        </w:rPr>
        <w:t>а/к</w:t>
      </w:r>
      <w:r w:rsidR="0023444D" w:rsidRPr="004637DD">
        <w:rPr>
          <w:rFonts w:ascii="Arial" w:hAnsi="Arial" w:cs="Arial"/>
          <w:b/>
          <w:sz w:val="20"/>
          <w:szCs w:val="20"/>
        </w:rPr>
        <w:t xml:space="preserve"> </w:t>
      </w:r>
      <w:r w:rsidR="0023444D" w:rsidRPr="004637DD">
        <w:rPr>
          <w:rFonts w:ascii="Arial" w:hAnsi="Arial" w:cs="Arial"/>
          <w:b/>
          <w:sz w:val="20"/>
          <w:szCs w:val="20"/>
          <w:lang w:val="en-US"/>
        </w:rPr>
        <w:t>Swiss</w:t>
      </w:r>
      <w:r w:rsidR="0023444D" w:rsidRPr="004637DD">
        <w:rPr>
          <w:rFonts w:ascii="Arial" w:hAnsi="Arial" w:cs="Arial"/>
          <w:b/>
          <w:sz w:val="20"/>
          <w:szCs w:val="20"/>
        </w:rPr>
        <w:t xml:space="preserve"> </w:t>
      </w:r>
      <w:r w:rsidR="0023444D" w:rsidRPr="004637DD">
        <w:rPr>
          <w:rFonts w:ascii="Arial" w:hAnsi="Arial" w:cs="Arial"/>
          <w:b/>
          <w:sz w:val="20"/>
          <w:szCs w:val="20"/>
          <w:lang w:val="en-US"/>
        </w:rPr>
        <w:t>Air</w:t>
      </w:r>
      <w:r w:rsidR="004637DD">
        <w:rPr>
          <w:rFonts w:ascii="Arial" w:hAnsi="Arial" w:cs="Arial"/>
          <w:b/>
          <w:sz w:val="20"/>
          <w:szCs w:val="20"/>
        </w:rPr>
        <w:t xml:space="preserve"> / </w:t>
      </w:r>
      <w:r w:rsidR="0023444D" w:rsidRPr="004637DD">
        <w:rPr>
          <w:rFonts w:ascii="Arial" w:hAnsi="Arial" w:cs="Arial"/>
          <w:b/>
          <w:sz w:val="20"/>
          <w:szCs w:val="20"/>
          <w:lang w:val="en-US"/>
        </w:rPr>
        <w:t>Edelweiss</w:t>
      </w:r>
      <w:r w:rsidR="0023444D" w:rsidRPr="004637DD">
        <w:rPr>
          <w:rFonts w:ascii="Arial" w:hAnsi="Arial" w:cs="Arial"/>
          <w:b/>
          <w:sz w:val="20"/>
          <w:szCs w:val="20"/>
        </w:rPr>
        <w:t xml:space="preserve"> </w:t>
      </w:r>
      <w:r w:rsidR="0023444D" w:rsidRPr="004637DD">
        <w:rPr>
          <w:rFonts w:ascii="Arial" w:hAnsi="Arial" w:cs="Arial"/>
          <w:b/>
          <w:sz w:val="20"/>
          <w:szCs w:val="20"/>
          <w:lang w:val="en-US"/>
        </w:rPr>
        <w:t>Air</w:t>
      </w:r>
      <w:r w:rsidR="0023444D" w:rsidRPr="004002DF">
        <w:rPr>
          <w:rFonts w:ascii="Arial" w:hAnsi="Arial" w:cs="Arial"/>
          <w:sz w:val="20"/>
          <w:szCs w:val="20"/>
        </w:rPr>
        <w:t xml:space="preserve"> </w:t>
      </w:r>
    </w:p>
    <w:p w:rsidR="00FE1C35" w:rsidRPr="004002DF" w:rsidRDefault="00FE1C35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внутренний </w:t>
      </w:r>
      <w:proofErr w:type="spellStart"/>
      <w:r w:rsidRPr="004002DF">
        <w:rPr>
          <w:rStyle w:val="a9"/>
          <w:rFonts w:ascii="Arial" w:hAnsi="Arial" w:cs="Arial"/>
          <w:b w:val="0"/>
          <w:sz w:val="20"/>
          <w:szCs w:val="20"/>
        </w:rPr>
        <w:t>авиаперелет</w:t>
      </w:r>
      <w:proofErr w:type="spellEnd"/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>Канкун</w:t>
      </w:r>
      <w:proofErr w:type="spellEnd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 xml:space="preserve"> – Мехико </w:t>
      </w:r>
      <w:r w:rsidR="0023444D" w:rsidRPr="004002DF">
        <w:rPr>
          <w:rFonts w:ascii="Arial" w:hAnsi="Arial" w:cs="Arial"/>
          <w:b/>
          <w:sz w:val="20"/>
          <w:szCs w:val="20"/>
          <w:lang w:val="en-US"/>
        </w:rPr>
        <w:t>a</w:t>
      </w:r>
      <w:r w:rsidR="0023444D" w:rsidRPr="004002DF">
        <w:rPr>
          <w:rFonts w:ascii="Arial" w:hAnsi="Arial" w:cs="Arial"/>
          <w:b/>
          <w:sz w:val="20"/>
          <w:szCs w:val="20"/>
        </w:rPr>
        <w:t xml:space="preserve">/к </w:t>
      </w:r>
      <w:proofErr w:type="spellStart"/>
      <w:r w:rsidR="0023444D" w:rsidRPr="004002DF">
        <w:rPr>
          <w:rFonts w:ascii="Arial" w:hAnsi="Arial" w:cs="Arial"/>
          <w:b/>
          <w:sz w:val="20"/>
          <w:szCs w:val="20"/>
          <w:lang w:val="en-US"/>
        </w:rPr>
        <w:t>Interjet</w:t>
      </w:r>
      <w:proofErr w:type="spellEnd"/>
    </w:p>
    <w:p w:rsidR="001430F3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проживание в двухместных номерах в отелях</w:t>
      </w:r>
      <w:r w:rsidR="00AC4E6B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 xml:space="preserve">5* на пляже и </w:t>
      </w:r>
      <w:r w:rsidR="00FE1C35" w:rsidRPr="004002DF">
        <w:rPr>
          <w:rFonts w:ascii="Arial" w:hAnsi="Arial" w:cs="Arial"/>
          <w:sz w:val="20"/>
          <w:szCs w:val="20"/>
        </w:rPr>
        <w:t>4</w:t>
      </w:r>
      <w:r w:rsidR="00D44576" w:rsidRPr="004002DF">
        <w:rPr>
          <w:rFonts w:ascii="Arial" w:hAnsi="Arial" w:cs="Arial"/>
          <w:sz w:val="20"/>
          <w:szCs w:val="20"/>
        </w:rPr>
        <w:t xml:space="preserve">* </w:t>
      </w:r>
      <w:r w:rsidR="001430F3">
        <w:rPr>
          <w:rFonts w:ascii="Arial" w:hAnsi="Arial" w:cs="Arial"/>
          <w:sz w:val="20"/>
          <w:szCs w:val="20"/>
        </w:rPr>
        <w:t xml:space="preserve">по экскурсионной программе 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DD68F4" w:rsidRPr="004002DF" w:rsidRDefault="00DD68F4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питание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>: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430F3" w:rsidRPr="004002DF">
        <w:rPr>
          <w:rFonts w:ascii="Arial" w:hAnsi="Arial" w:cs="Arial"/>
          <w:sz w:val="20"/>
          <w:szCs w:val="20"/>
          <w:lang w:val="en-US"/>
        </w:rPr>
        <w:t>All</w:t>
      </w:r>
      <w:r w:rsidR="001430F3" w:rsidRPr="004637DD">
        <w:rPr>
          <w:rFonts w:ascii="Arial" w:hAnsi="Arial" w:cs="Arial"/>
          <w:sz w:val="20"/>
          <w:szCs w:val="20"/>
        </w:rPr>
        <w:t xml:space="preserve"> </w:t>
      </w:r>
      <w:r w:rsidR="001430F3" w:rsidRPr="004002DF">
        <w:rPr>
          <w:rFonts w:ascii="Arial" w:hAnsi="Arial" w:cs="Arial"/>
          <w:sz w:val="20"/>
          <w:szCs w:val="20"/>
          <w:lang w:val="en-US"/>
        </w:rPr>
        <w:t>inclusive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 xml:space="preserve"> в </w:t>
      </w:r>
      <w:proofErr w:type="spellStart"/>
      <w:r w:rsidR="001430F3">
        <w:rPr>
          <w:rStyle w:val="a9"/>
          <w:rFonts w:ascii="Arial" w:hAnsi="Arial" w:cs="Arial"/>
          <w:b w:val="0"/>
          <w:sz w:val="20"/>
          <w:szCs w:val="20"/>
        </w:rPr>
        <w:t>Канкуне</w:t>
      </w:r>
      <w:proofErr w:type="spellEnd"/>
      <w:r w:rsidR="001430F3">
        <w:rPr>
          <w:rStyle w:val="a9"/>
          <w:rFonts w:ascii="Arial" w:hAnsi="Arial" w:cs="Arial"/>
          <w:b w:val="0"/>
          <w:sz w:val="20"/>
          <w:szCs w:val="20"/>
        </w:rPr>
        <w:t xml:space="preserve"> и на Ривьере Майя, завтраки по экскурсионной программе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E30672" w:rsidRPr="004002DF" w:rsidRDefault="00394A48" w:rsidP="0016401F">
      <w:pPr>
        <w:numPr>
          <w:ilvl w:val="0"/>
          <w:numId w:val="4"/>
        </w:num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23444D" w:rsidRPr="004002DF">
        <w:rPr>
          <w:rFonts w:ascii="Arial" w:hAnsi="Arial" w:cs="Arial"/>
          <w:sz w:val="20"/>
          <w:szCs w:val="20"/>
        </w:rPr>
        <w:t xml:space="preserve">кскурсионная программа </w:t>
      </w:r>
      <w:r>
        <w:rPr>
          <w:rFonts w:ascii="Arial" w:hAnsi="Arial" w:cs="Arial"/>
          <w:sz w:val="20"/>
          <w:szCs w:val="20"/>
        </w:rPr>
        <w:t>с русскоговорящим гидом</w:t>
      </w:r>
    </w:p>
    <w:p w:rsidR="00CD2259" w:rsidRPr="004002DF" w:rsidRDefault="0016401F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proofErr w:type="spellStart"/>
      <w:r w:rsidRPr="004002DF">
        <w:rPr>
          <w:rStyle w:val="a9"/>
          <w:rFonts w:ascii="Arial" w:hAnsi="Arial" w:cs="Arial"/>
          <w:b w:val="0"/>
          <w:sz w:val="20"/>
          <w:szCs w:val="20"/>
        </w:rPr>
        <w:t>трансферы</w:t>
      </w:r>
      <w:proofErr w:type="spellEnd"/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394A48">
        <w:rPr>
          <w:rStyle w:val="a9"/>
          <w:rFonts w:ascii="Arial" w:hAnsi="Arial" w:cs="Arial"/>
          <w:b w:val="0"/>
          <w:sz w:val="20"/>
          <w:szCs w:val="20"/>
        </w:rPr>
        <w:t xml:space="preserve">и переезды по программе </w:t>
      </w:r>
    </w:p>
    <w:p w:rsidR="00A97C30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медицинская страховка</w:t>
      </w:r>
    </w:p>
    <w:p w:rsidR="00EB1845" w:rsidRPr="00394A48" w:rsidRDefault="00394A48" w:rsidP="00EB1845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sz w:val="20"/>
          <w:szCs w:val="20"/>
          <w:u w:val="single"/>
        </w:rPr>
      </w:pPr>
      <w:r w:rsidRPr="00394A48">
        <w:rPr>
          <w:rStyle w:val="a9"/>
          <w:rFonts w:ascii="Arial" w:hAnsi="Arial" w:cs="Arial"/>
          <w:b w:val="0"/>
          <w:sz w:val="20"/>
          <w:szCs w:val="20"/>
        </w:rPr>
        <w:t>оформление электронного разрешения на въезд в Мексику</w:t>
      </w:r>
    </w:p>
    <w:p w:rsidR="00394A48" w:rsidRPr="004002DF" w:rsidRDefault="00394A48" w:rsidP="00EB1845">
      <w:pPr>
        <w:suppressAutoHyphens w:val="0"/>
        <w:rPr>
          <w:rStyle w:val="a9"/>
          <w:rFonts w:ascii="Arial" w:hAnsi="Arial" w:cs="Arial"/>
          <w:sz w:val="20"/>
          <w:szCs w:val="20"/>
          <w:u w:val="single"/>
        </w:rPr>
      </w:pPr>
    </w:p>
    <w:p w:rsidR="00070FF2" w:rsidRPr="00394A48" w:rsidRDefault="00070FF2" w:rsidP="00EB1845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94A48">
        <w:rPr>
          <w:rFonts w:ascii="Arial" w:hAnsi="Arial" w:cs="Arial"/>
          <w:b/>
          <w:bCs/>
          <w:sz w:val="20"/>
          <w:szCs w:val="20"/>
        </w:rPr>
        <w:t>Дополнительно оплачивается: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Питание, не указанное в программе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Дополнительные экскурсии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Оплата перегруза багажа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Чаевые водителям и гидам</w:t>
      </w:r>
    </w:p>
    <w:p w:rsidR="0092628B" w:rsidRPr="004002DF" w:rsidRDefault="0092628B" w:rsidP="00012C85">
      <w:pPr>
        <w:rPr>
          <w:rFonts w:ascii="Arial" w:hAnsi="Arial" w:cs="Arial"/>
          <w:sz w:val="20"/>
          <w:szCs w:val="20"/>
        </w:rPr>
      </w:pPr>
    </w:p>
    <w:p w:rsidR="00DA6041" w:rsidRPr="004002DF" w:rsidRDefault="00DA6041" w:rsidP="00EB1845">
      <w:pPr>
        <w:outlineLvl w:val="0"/>
        <w:rPr>
          <w:rStyle w:val="a9"/>
          <w:rFonts w:ascii="Arial" w:hAnsi="Arial" w:cs="Arial"/>
          <w:color w:val="AA113F"/>
          <w:sz w:val="20"/>
          <w:szCs w:val="20"/>
          <w:u w:val="single"/>
        </w:rPr>
      </w:pP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ВНИМАНИЕ!</w:t>
      </w:r>
      <w:r w:rsidR="009804A9"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ВАЖНО!!!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</w:t>
      </w: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</w:p>
    <w:p w:rsidR="00DE686B" w:rsidRPr="004002DF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Для участия в рекламном туре принимаются заявки только на менеджеров</w:t>
      </w: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агентств. Оставляем за собой право отказать в участии или аннулировать уже оплаченный тур в случае обнаружения ложных сведений об участнике</w:t>
      </w:r>
      <w:proofErr w:type="gramStart"/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.</w:t>
      </w:r>
      <w:r w:rsidRPr="004002DF">
        <w:rPr>
          <w:rFonts w:ascii="Arial" w:hAnsi="Arial" w:cs="Arial"/>
          <w:b/>
          <w:iCs/>
          <w:color w:val="AA113F"/>
          <w:sz w:val="20"/>
          <w:szCs w:val="20"/>
          <w:lang w:eastAsia="ru-RU"/>
        </w:rPr>
        <w:t>.</w:t>
      </w:r>
      <w:proofErr w:type="gramEnd"/>
    </w:p>
    <w:p w:rsidR="00DE686B" w:rsidRPr="004002DF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DF1294" w:rsidRPr="004002DF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</w:p>
    <w:p w:rsidR="00307A05" w:rsidRPr="004002DF" w:rsidRDefault="00DE686B" w:rsidP="004A20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307A05" w:rsidRPr="004002DF" w:rsidSect="00F74966">
      <w:headerReference w:type="default" r:id="rId11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C2" w:rsidRDefault="00140FC2">
      <w:r>
        <w:separator/>
      </w:r>
    </w:p>
  </w:endnote>
  <w:endnote w:type="continuationSeparator" w:id="0">
    <w:p w:rsidR="00140FC2" w:rsidRDefault="0014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C2" w:rsidRDefault="00140FC2">
      <w:r>
        <w:separator/>
      </w:r>
    </w:p>
  </w:footnote>
  <w:footnote w:type="continuationSeparator" w:id="0">
    <w:p w:rsidR="00140FC2" w:rsidRDefault="0014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62" w:rsidRDefault="005450E0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12C85"/>
    <w:rsid w:val="00012C9C"/>
    <w:rsid w:val="0001321F"/>
    <w:rsid w:val="00026825"/>
    <w:rsid w:val="00027EFD"/>
    <w:rsid w:val="00032FC9"/>
    <w:rsid w:val="00047575"/>
    <w:rsid w:val="00050125"/>
    <w:rsid w:val="00053928"/>
    <w:rsid w:val="000554F2"/>
    <w:rsid w:val="000636F8"/>
    <w:rsid w:val="000707AF"/>
    <w:rsid w:val="00070FF2"/>
    <w:rsid w:val="0008494F"/>
    <w:rsid w:val="00084FAD"/>
    <w:rsid w:val="00087792"/>
    <w:rsid w:val="00090ABD"/>
    <w:rsid w:val="000975C2"/>
    <w:rsid w:val="000B76C4"/>
    <w:rsid w:val="000C2390"/>
    <w:rsid w:val="000C4D8E"/>
    <w:rsid w:val="000C6519"/>
    <w:rsid w:val="000C6E07"/>
    <w:rsid w:val="000D356C"/>
    <w:rsid w:val="000E49A2"/>
    <w:rsid w:val="00103F80"/>
    <w:rsid w:val="00110E3A"/>
    <w:rsid w:val="00112E5A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40FC2"/>
    <w:rsid w:val="00141AD5"/>
    <w:rsid w:val="001430F3"/>
    <w:rsid w:val="00143FB3"/>
    <w:rsid w:val="001461D2"/>
    <w:rsid w:val="00146730"/>
    <w:rsid w:val="00147953"/>
    <w:rsid w:val="00147A7D"/>
    <w:rsid w:val="00162C55"/>
    <w:rsid w:val="0016401F"/>
    <w:rsid w:val="00164C08"/>
    <w:rsid w:val="0017003C"/>
    <w:rsid w:val="00177780"/>
    <w:rsid w:val="001A1DC7"/>
    <w:rsid w:val="001A2157"/>
    <w:rsid w:val="001A45F9"/>
    <w:rsid w:val="001A4644"/>
    <w:rsid w:val="001A4BE9"/>
    <w:rsid w:val="001C2431"/>
    <w:rsid w:val="001C2598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3BB4"/>
    <w:rsid w:val="00203E60"/>
    <w:rsid w:val="00210834"/>
    <w:rsid w:val="0021326C"/>
    <w:rsid w:val="00213961"/>
    <w:rsid w:val="00214DA0"/>
    <w:rsid w:val="00217799"/>
    <w:rsid w:val="00223A00"/>
    <w:rsid w:val="0023444D"/>
    <w:rsid w:val="00237C99"/>
    <w:rsid w:val="002417F6"/>
    <w:rsid w:val="00243648"/>
    <w:rsid w:val="0024415D"/>
    <w:rsid w:val="00252743"/>
    <w:rsid w:val="002529D8"/>
    <w:rsid w:val="002533BD"/>
    <w:rsid w:val="002603FC"/>
    <w:rsid w:val="0026042C"/>
    <w:rsid w:val="00270CBC"/>
    <w:rsid w:val="00276C96"/>
    <w:rsid w:val="00277E43"/>
    <w:rsid w:val="00291888"/>
    <w:rsid w:val="002938AB"/>
    <w:rsid w:val="002945E5"/>
    <w:rsid w:val="00294E22"/>
    <w:rsid w:val="002A2F31"/>
    <w:rsid w:val="002A6D22"/>
    <w:rsid w:val="002A6DE4"/>
    <w:rsid w:val="002A7FA1"/>
    <w:rsid w:val="002B0E16"/>
    <w:rsid w:val="002B475A"/>
    <w:rsid w:val="002B6250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5C1"/>
    <w:rsid w:val="002F68BD"/>
    <w:rsid w:val="0030288F"/>
    <w:rsid w:val="0030387E"/>
    <w:rsid w:val="00305434"/>
    <w:rsid w:val="00307A05"/>
    <w:rsid w:val="00307A37"/>
    <w:rsid w:val="0031090C"/>
    <w:rsid w:val="0032557E"/>
    <w:rsid w:val="0032671C"/>
    <w:rsid w:val="003269A6"/>
    <w:rsid w:val="003312A5"/>
    <w:rsid w:val="00335462"/>
    <w:rsid w:val="00347136"/>
    <w:rsid w:val="00347757"/>
    <w:rsid w:val="00362343"/>
    <w:rsid w:val="00364F47"/>
    <w:rsid w:val="00367447"/>
    <w:rsid w:val="003729D5"/>
    <w:rsid w:val="0037371B"/>
    <w:rsid w:val="003860BD"/>
    <w:rsid w:val="003869F1"/>
    <w:rsid w:val="00394A48"/>
    <w:rsid w:val="003953FD"/>
    <w:rsid w:val="00395409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D0079"/>
    <w:rsid w:val="003D0839"/>
    <w:rsid w:val="003D1E29"/>
    <w:rsid w:val="003E0CDD"/>
    <w:rsid w:val="003E5662"/>
    <w:rsid w:val="003E5D9E"/>
    <w:rsid w:val="003E64CD"/>
    <w:rsid w:val="004002DF"/>
    <w:rsid w:val="00401DBF"/>
    <w:rsid w:val="0041569B"/>
    <w:rsid w:val="00416C8C"/>
    <w:rsid w:val="00444C2A"/>
    <w:rsid w:val="00450FF0"/>
    <w:rsid w:val="004538FF"/>
    <w:rsid w:val="00455850"/>
    <w:rsid w:val="0046043E"/>
    <w:rsid w:val="00462770"/>
    <w:rsid w:val="004637DD"/>
    <w:rsid w:val="00464723"/>
    <w:rsid w:val="00466B6F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B598C"/>
    <w:rsid w:val="004C1055"/>
    <w:rsid w:val="004C64A3"/>
    <w:rsid w:val="004E0D1E"/>
    <w:rsid w:val="004E334D"/>
    <w:rsid w:val="004E4841"/>
    <w:rsid w:val="004F2C48"/>
    <w:rsid w:val="00503A15"/>
    <w:rsid w:val="00510A41"/>
    <w:rsid w:val="005141E5"/>
    <w:rsid w:val="00514971"/>
    <w:rsid w:val="00522902"/>
    <w:rsid w:val="00523B62"/>
    <w:rsid w:val="0052568D"/>
    <w:rsid w:val="005266D1"/>
    <w:rsid w:val="00530B2A"/>
    <w:rsid w:val="00530BEC"/>
    <w:rsid w:val="005444A1"/>
    <w:rsid w:val="005450E0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507F"/>
    <w:rsid w:val="005923E5"/>
    <w:rsid w:val="005A23BD"/>
    <w:rsid w:val="005B0F96"/>
    <w:rsid w:val="005B1B40"/>
    <w:rsid w:val="005B63E3"/>
    <w:rsid w:val="005C3402"/>
    <w:rsid w:val="005C5AB9"/>
    <w:rsid w:val="005C5E5F"/>
    <w:rsid w:val="005D4A6A"/>
    <w:rsid w:val="005E15E3"/>
    <w:rsid w:val="005E63A8"/>
    <w:rsid w:val="005F0464"/>
    <w:rsid w:val="005F3754"/>
    <w:rsid w:val="005F6580"/>
    <w:rsid w:val="00601C22"/>
    <w:rsid w:val="00605E0C"/>
    <w:rsid w:val="00611BB1"/>
    <w:rsid w:val="006168A9"/>
    <w:rsid w:val="00616B8C"/>
    <w:rsid w:val="00617208"/>
    <w:rsid w:val="00625D2B"/>
    <w:rsid w:val="00630CA8"/>
    <w:rsid w:val="00632FE5"/>
    <w:rsid w:val="0063745B"/>
    <w:rsid w:val="006451FF"/>
    <w:rsid w:val="00645ADD"/>
    <w:rsid w:val="00647B26"/>
    <w:rsid w:val="0065413C"/>
    <w:rsid w:val="006565B9"/>
    <w:rsid w:val="00662A49"/>
    <w:rsid w:val="0066332F"/>
    <w:rsid w:val="00664533"/>
    <w:rsid w:val="00665B0F"/>
    <w:rsid w:val="006669F3"/>
    <w:rsid w:val="00671E07"/>
    <w:rsid w:val="0067716E"/>
    <w:rsid w:val="0068340A"/>
    <w:rsid w:val="0068467F"/>
    <w:rsid w:val="00691DB0"/>
    <w:rsid w:val="006A1190"/>
    <w:rsid w:val="006A7318"/>
    <w:rsid w:val="006B2DD2"/>
    <w:rsid w:val="006B4A3B"/>
    <w:rsid w:val="006B630B"/>
    <w:rsid w:val="006B7F45"/>
    <w:rsid w:val="006C4ED2"/>
    <w:rsid w:val="006C5564"/>
    <w:rsid w:val="006C7084"/>
    <w:rsid w:val="006D24E7"/>
    <w:rsid w:val="006D4DDB"/>
    <w:rsid w:val="006F07B2"/>
    <w:rsid w:val="007020A2"/>
    <w:rsid w:val="00712EA4"/>
    <w:rsid w:val="00713579"/>
    <w:rsid w:val="00713EAA"/>
    <w:rsid w:val="00714CEF"/>
    <w:rsid w:val="007171B9"/>
    <w:rsid w:val="0072402B"/>
    <w:rsid w:val="00724725"/>
    <w:rsid w:val="00735244"/>
    <w:rsid w:val="00737A27"/>
    <w:rsid w:val="00737B9A"/>
    <w:rsid w:val="00744F30"/>
    <w:rsid w:val="00752009"/>
    <w:rsid w:val="0075200E"/>
    <w:rsid w:val="0075461D"/>
    <w:rsid w:val="00760415"/>
    <w:rsid w:val="00761CCC"/>
    <w:rsid w:val="00762E60"/>
    <w:rsid w:val="00763A49"/>
    <w:rsid w:val="007679A7"/>
    <w:rsid w:val="0078330E"/>
    <w:rsid w:val="00786787"/>
    <w:rsid w:val="00786986"/>
    <w:rsid w:val="0079061F"/>
    <w:rsid w:val="007A3660"/>
    <w:rsid w:val="007A4112"/>
    <w:rsid w:val="007B24EE"/>
    <w:rsid w:val="007B2CCD"/>
    <w:rsid w:val="007B3C10"/>
    <w:rsid w:val="007B55BD"/>
    <w:rsid w:val="007D1C28"/>
    <w:rsid w:val="007D3AD3"/>
    <w:rsid w:val="007D62EC"/>
    <w:rsid w:val="007E2548"/>
    <w:rsid w:val="007E45DD"/>
    <w:rsid w:val="007E79F8"/>
    <w:rsid w:val="008107EB"/>
    <w:rsid w:val="0081798B"/>
    <w:rsid w:val="00820596"/>
    <w:rsid w:val="00822274"/>
    <w:rsid w:val="00826DD9"/>
    <w:rsid w:val="00827073"/>
    <w:rsid w:val="008271F1"/>
    <w:rsid w:val="00831486"/>
    <w:rsid w:val="00831AA4"/>
    <w:rsid w:val="008345FD"/>
    <w:rsid w:val="0083552C"/>
    <w:rsid w:val="00843E3F"/>
    <w:rsid w:val="00846935"/>
    <w:rsid w:val="00851786"/>
    <w:rsid w:val="008525A7"/>
    <w:rsid w:val="0085662C"/>
    <w:rsid w:val="00867B73"/>
    <w:rsid w:val="00871DA1"/>
    <w:rsid w:val="0087319A"/>
    <w:rsid w:val="0089237F"/>
    <w:rsid w:val="0089725C"/>
    <w:rsid w:val="008A0304"/>
    <w:rsid w:val="008A4840"/>
    <w:rsid w:val="008A604E"/>
    <w:rsid w:val="008B268A"/>
    <w:rsid w:val="008B5C25"/>
    <w:rsid w:val="008B61E6"/>
    <w:rsid w:val="008C2AA4"/>
    <w:rsid w:val="008D2F4B"/>
    <w:rsid w:val="008D3F5C"/>
    <w:rsid w:val="008E4BB4"/>
    <w:rsid w:val="008F4D0B"/>
    <w:rsid w:val="008F5ADF"/>
    <w:rsid w:val="009017A0"/>
    <w:rsid w:val="00911145"/>
    <w:rsid w:val="009157E9"/>
    <w:rsid w:val="009166C1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30CB"/>
    <w:rsid w:val="00943C55"/>
    <w:rsid w:val="009469E3"/>
    <w:rsid w:val="009535D6"/>
    <w:rsid w:val="009556A9"/>
    <w:rsid w:val="00955D32"/>
    <w:rsid w:val="00964E10"/>
    <w:rsid w:val="009804A9"/>
    <w:rsid w:val="00983295"/>
    <w:rsid w:val="0098394F"/>
    <w:rsid w:val="009870DE"/>
    <w:rsid w:val="0098746B"/>
    <w:rsid w:val="009954F7"/>
    <w:rsid w:val="00997002"/>
    <w:rsid w:val="009A09F2"/>
    <w:rsid w:val="009A7A8A"/>
    <w:rsid w:val="009B11F5"/>
    <w:rsid w:val="009C009E"/>
    <w:rsid w:val="009D1F38"/>
    <w:rsid w:val="009D54E9"/>
    <w:rsid w:val="009D5FAA"/>
    <w:rsid w:val="009E07CB"/>
    <w:rsid w:val="009E1D47"/>
    <w:rsid w:val="009F07B3"/>
    <w:rsid w:val="009F0FFD"/>
    <w:rsid w:val="009F40BE"/>
    <w:rsid w:val="009F76F6"/>
    <w:rsid w:val="00A00FF5"/>
    <w:rsid w:val="00A05716"/>
    <w:rsid w:val="00A07FB9"/>
    <w:rsid w:val="00A12A4A"/>
    <w:rsid w:val="00A14BB4"/>
    <w:rsid w:val="00A15379"/>
    <w:rsid w:val="00A20B63"/>
    <w:rsid w:val="00A21822"/>
    <w:rsid w:val="00A24C1A"/>
    <w:rsid w:val="00A27317"/>
    <w:rsid w:val="00A31479"/>
    <w:rsid w:val="00A370D5"/>
    <w:rsid w:val="00A42ABA"/>
    <w:rsid w:val="00A45DB6"/>
    <w:rsid w:val="00A54AAF"/>
    <w:rsid w:val="00A54FC2"/>
    <w:rsid w:val="00A60A84"/>
    <w:rsid w:val="00A62D3C"/>
    <w:rsid w:val="00A66E68"/>
    <w:rsid w:val="00A70FEB"/>
    <w:rsid w:val="00A75436"/>
    <w:rsid w:val="00A8631E"/>
    <w:rsid w:val="00A86D72"/>
    <w:rsid w:val="00A87981"/>
    <w:rsid w:val="00A9130A"/>
    <w:rsid w:val="00A925EE"/>
    <w:rsid w:val="00A94D19"/>
    <w:rsid w:val="00A9710D"/>
    <w:rsid w:val="00A97C30"/>
    <w:rsid w:val="00AA0DE2"/>
    <w:rsid w:val="00AA586E"/>
    <w:rsid w:val="00AA6BF3"/>
    <w:rsid w:val="00AA7CE7"/>
    <w:rsid w:val="00AB3D2A"/>
    <w:rsid w:val="00AB578E"/>
    <w:rsid w:val="00AB618B"/>
    <w:rsid w:val="00AB6646"/>
    <w:rsid w:val="00AB6AA5"/>
    <w:rsid w:val="00AB7757"/>
    <w:rsid w:val="00AB7CA6"/>
    <w:rsid w:val="00AC2124"/>
    <w:rsid w:val="00AC3285"/>
    <w:rsid w:val="00AC403C"/>
    <w:rsid w:val="00AC4736"/>
    <w:rsid w:val="00AC4E6B"/>
    <w:rsid w:val="00AD1C31"/>
    <w:rsid w:val="00AD5CAE"/>
    <w:rsid w:val="00AE44B5"/>
    <w:rsid w:val="00AF53E6"/>
    <w:rsid w:val="00AF5669"/>
    <w:rsid w:val="00AF6156"/>
    <w:rsid w:val="00B0604E"/>
    <w:rsid w:val="00B10928"/>
    <w:rsid w:val="00B11993"/>
    <w:rsid w:val="00B13983"/>
    <w:rsid w:val="00B17861"/>
    <w:rsid w:val="00B21FD5"/>
    <w:rsid w:val="00B32A20"/>
    <w:rsid w:val="00B33E11"/>
    <w:rsid w:val="00B343DD"/>
    <w:rsid w:val="00B417C0"/>
    <w:rsid w:val="00B42C69"/>
    <w:rsid w:val="00B45991"/>
    <w:rsid w:val="00B5063D"/>
    <w:rsid w:val="00B56A87"/>
    <w:rsid w:val="00B6078A"/>
    <w:rsid w:val="00B61AD5"/>
    <w:rsid w:val="00B61C39"/>
    <w:rsid w:val="00B64229"/>
    <w:rsid w:val="00B7237F"/>
    <w:rsid w:val="00B7259F"/>
    <w:rsid w:val="00B74D4A"/>
    <w:rsid w:val="00B7572C"/>
    <w:rsid w:val="00B84083"/>
    <w:rsid w:val="00B851CD"/>
    <w:rsid w:val="00B85F8F"/>
    <w:rsid w:val="00B91BA4"/>
    <w:rsid w:val="00BA135F"/>
    <w:rsid w:val="00BA3D2C"/>
    <w:rsid w:val="00BB1517"/>
    <w:rsid w:val="00BB1904"/>
    <w:rsid w:val="00BB20B4"/>
    <w:rsid w:val="00BB78B6"/>
    <w:rsid w:val="00BC4580"/>
    <w:rsid w:val="00BC6F09"/>
    <w:rsid w:val="00BD47A7"/>
    <w:rsid w:val="00BD55F8"/>
    <w:rsid w:val="00BF1483"/>
    <w:rsid w:val="00BF2867"/>
    <w:rsid w:val="00BF6155"/>
    <w:rsid w:val="00BF66B8"/>
    <w:rsid w:val="00C003B4"/>
    <w:rsid w:val="00C0049D"/>
    <w:rsid w:val="00C14F21"/>
    <w:rsid w:val="00C15CAA"/>
    <w:rsid w:val="00C2205F"/>
    <w:rsid w:val="00C22A54"/>
    <w:rsid w:val="00C27D14"/>
    <w:rsid w:val="00C31024"/>
    <w:rsid w:val="00C3723B"/>
    <w:rsid w:val="00C4183A"/>
    <w:rsid w:val="00C45C83"/>
    <w:rsid w:val="00C47307"/>
    <w:rsid w:val="00C50938"/>
    <w:rsid w:val="00C5206A"/>
    <w:rsid w:val="00C56F0F"/>
    <w:rsid w:val="00C64221"/>
    <w:rsid w:val="00C82B61"/>
    <w:rsid w:val="00C82EC7"/>
    <w:rsid w:val="00C92B4F"/>
    <w:rsid w:val="00C95503"/>
    <w:rsid w:val="00CA19A9"/>
    <w:rsid w:val="00CB02ED"/>
    <w:rsid w:val="00CB5399"/>
    <w:rsid w:val="00CB6A02"/>
    <w:rsid w:val="00CC3506"/>
    <w:rsid w:val="00CD043A"/>
    <w:rsid w:val="00CD1EE8"/>
    <w:rsid w:val="00CD2259"/>
    <w:rsid w:val="00CD2E03"/>
    <w:rsid w:val="00CE2E04"/>
    <w:rsid w:val="00CE3B2C"/>
    <w:rsid w:val="00CE3FD0"/>
    <w:rsid w:val="00CE455C"/>
    <w:rsid w:val="00CF615B"/>
    <w:rsid w:val="00D048C0"/>
    <w:rsid w:val="00D110E7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A15"/>
    <w:rsid w:val="00D51EA5"/>
    <w:rsid w:val="00D54E6C"/>
    <w:rsid w:val="00D579AF"/>
    <w:rsid w:val="00D63FEB"/>
    <w:rsid w:val="00D64A43"/>
    <w:rsid w:val="00D655D4"/>
    <w:rsid w:val="00D65BD3"/>
    <w:rsid w:val="00D65DB7"/>
    <w:rsid w:val="00D71DDB"/>
    <w:rsid w:val="00D72BE7"/>
    <w:rsid w:val="00D7460F"/>
    <w:rsid w:val="00D75E82"/>
    <w:rsid w:val="00D84BB6"/>
    <w:rsid w:val="00D85F4D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C06B5"/>
    <w:rsid w:val="00DC2051"/>
    <w:rsid w:val="00DC7B92"/>
    <w:rsid w:val="00DD04F5"/>
    <w:rsid w:val="00DD50EC"/>
    <w:rsid w:val="00DD68F4"/>
    <w:rsid w:val="00DD7232"/>
    <w:rsid w:val="00DE0BB9"/>
    <w:rsid w:val="00DE3A0F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7B8A"/>
    <w:rsid w:val="00E30672"/>
    <w:rsid w:val="00E3157C"/>
    <w:rsid w:val="00E31741"/>
    <w:rsid w:val="00E333D6"/>
    <w:rsid w:val="00E36B9A"/>
    <w:rsid w:val="00E416B6"/>
    <w:rsid w:val="00E42127"/>
    <w:rsid w:val="00E43160"/>
    <w:rsid w:val="00E43BB8"/>
    <w:rsid w:val="00E45B00"/>
    <w:rsid w:val="00E565C5"/>
    <w:rsid w:val="00E607F0"/>
    <w:rsid w:val="00E6612D"/>
    <w:rsid w:val="00E7225C"/>
    <w:rsid w:val="00E749B4"/>
    <w:rsid w:val="00E77657"/>
    <w:rsid w:val="00E82EFD"/>
    <w:rsid w:val="00E8484F"/>
    <w:rsid w:val="00E904DA"/>
    <w:rsid w:val="00E907D3"/>
    <w:rsid w:val="00E924BA"/>
    <w:rsid w:val="00EA4DD8"/>
    <w:rsid w:val="00EB1845"/>
    <w:rsid w:val="00EB24E1"/>
    <w:rsid w:val="00EB2956"/>
    <w:rsid w:val="00EB46A8"/>
    <w:rsid w:val="00ED1911"/>
    <w:rsid w:val="00ED6C97"/>
    <w:rsid w:val="00EE3E62"/>
    <w:rsid w:val="00EE4029"/>
    <w:rsid w:val="00EE4338"/>
    <w:rsid w:val="00EF3A74"/>
    <w:rsid w:val="00EF5BFF"/>
    <w:rsid w:val="00F07E7F"/>
    <w:rsid w:val="00F136B4"/>
    <w:rsid w:val="00F14309"/>
    <w:rsid w:val="00F25DC1"/>
    <w:rsid w:val="00F318DB"/>
    <w:rsid w:val="00F329EC"/>
    <w:rsid w:val="00F36436"/>
    <w:rsid w:val="00F36457"/>
    <w:rsid w:val="00F372F1"/>
    <w:rsid w:val="00F411A9"/>
    <w:rsid w:val="00F4313A"/>
    <w:rsid w:val="00F448AA"/>
    <w:rsid w:val="00F55FB2"/>
    <w:rsid w:val="00F576B2"/>
    <w:rsid w:val="00F62E06"/>
    <w:rsid w:val="00F6514D"/>
    <w:rsid w:val="00F66C5D"/>
    <w:rsid w:val="00F707F1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C66D7"/>
    <w:rsid w:val="00FC7C43"/>
    <w:rsid w:val="00FD0E19"/>
    <w:rsid w:val="00FD5ACA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04"/>
  </w:style>
  <w:style w:type="paragraph" w:customStyle="1" w:styleId="a3">
    <w:name w:val="Заголовок"/>
    <w:basedOn w:val="a"/>
    <w:next w:val="a4"/>
    <w:rsid w:val="008A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0304"/>
    <w:pPr>
      <w:spacing w:after="120"/>
    </w:pPr>
  </w:style>
  <w:style w:type="paragraph" w:styleId="a5">
    <w:name w:val="List"/>
    <w:basedOn w:val="a4"/>
    <w:rsid w:val="008A0304"/>
    <w:rPr>
      <w:rFonts w:cs="Mangal"/>
    </w:rPr>
  </w:style>
  <w:style w:type="paragraph" w:customStyle="1" w:styleId="10">
    <w:name w:val="Название1"/>
    <w:basedOn w:val="a"/>
    <w:rsid w:val="008A03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030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8A030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0304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character" w:styleId="HTML">
    <w:name w:val="HTML Code"/>
    <w:basedOn w:val="a0"/>
    <w:uiPriority w:val="99"/>
    <w:unhideWhenUsed/>
    <w:rsid w:val="00E43160"/>
    <w:rPr>
      <w:rFonts w:ascii="Courier New" w:eastAsia="Times New Roman" w:hAnsi="Courier New" w:cs="Courier New" w:hint="default"/>
      <w:sz w:val="31"/>
      <w:szCs w:val="31"/>
    </w:rPr>
  </w:style>
  <w:style w:type="character" w:styleId="af1">
    <w:name w:val="Emphasis"/>
    <w:basedOn w:val="a0"/>
    <w:uiPriority w:val="20"/>
    <w:qFormat/>
    <w:rsid w:val="00CD1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092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2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7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0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1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22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.travel/KUBA/O-Kube-turoperator-ICS-Travel-Group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strvl.ru/MEKSIKA/Rivera-Maiya/IBEROSTAR-PARAISO-DEL-MA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trvl.ru/MEKSIKA/Kankun/OASIS-SE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8EA8-6459-487E-B9C9-30AA0F01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10986</CharactersWithSpaces>
  <SharedDoc>false</SharedDoc>
  <HLinks>
    <vt:vector size="36" baseType="variant"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http://www.icstrvl.ru/KUBA/GAVANA/RIVIERA/index.html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http://www.icstrvl.ru/KUBA/KAIO-GILERMO/IBEROSTAR-PLAYA-PILAR/index.html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http://www.icstrvl.ru/KUBA/KAIO-SANTA-MARIYA/IBEROSTAR-ENSENACHOS/index.html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http://www.icstrvl.ru/KUBA/VARADERO_/NAVITI-VARADERO-RESORT/index.html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manager90</cp:lastModifiedBy>
  <cp:revision>4</cp:revision>
  <cp:lastPrinted>2017-05-24T14:33:00Z</cp:lastPrinted>
  <dcterms:created xsi:type="dcterms:W3CDTF">2017-05-29T09:38:00Z</dcterms:created>
  <dcterms:modified xsi:type="dcterms:W3CDTF">2017-06-15T15:43:00Z</dcterms:modified>
</cp:coreProperties>
</file>